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rPr>
          <w:rFonts w:ascii="黑体" w:hAnsi="黑体" w:eastAsia="黑体" w:cs="黑体"/>
          <w:color w:val="000000"/>
          <w:kern w:val="0"/>
          <w:sz w:val="36"/>
          <w:szCs w:val="36"/>
        </w:rPr>
      </w:pPr>
    </w:p>
    <w:p>
      <w:pPr>
        <w:widowControl/>
        <w:shd w:val="clear" w:color="auto" w:fill="FFFFFF"/>
        <w:spacing w:line="560" w:lineRule="exact"/>
        <w:jc w:val="center"/>
        <w:rPr>
          <w:rFonts w:ascii="黑体" w:hAnsi="黑体" w:eastAsia="黑体" w:cs="黑体"/>
          <w:color w:val="000000"/>
          <w:kern w:val="0"/>
          <w:sz w:val="44"/>
          <w:szCs w:val="44"/>
        </w:rPr>
      </w:pPr>
      <w:r>
        <w:rPr>
          <w:rFonts w:hint="eastAsia" w:ascii="黑体" w:hAnsi="黑体" w:eastAsia="黑体" w:cs="黑体"/>
          <w:color w:val="000000"/>
          <w:kern w:val="0"/>
          <w:sz w:val="44"/>
          <w:szCs w:val="44"/>
        </w:rPr>
        <w:t>蒲城县教学研究室</w:t>
      </w:r>
    </w:p>
    <w:p>
      <w:pPr>
        <w:widowControl/>
        <w:shd w:val="clear" w:color="auto" w:fill="FFFFFF"/>
        <w:spacing w:line="560" w:lineRule="exact"/>
        <w:jc w:val="center"/>
        <w:rPr>
          <w:rFonts w:ascii="黑体" w:hAnsi="黑体" w:eastAsia="黑体" w:cs="黑体"/>
          <w:color w:val="000000"/>
          <w:kern w:val="0"/>
          <w:sz w:val="44"/>
          <w:szCs w:val="44"/>
        </w:rPr>
      </w:pPr>
      <w:r>
        <w:rPr>
          <w:rFonts w:hint="eastAsia" w:ascii="黑体" w:hAnsi="黑体" w:eastAsia="黑体" w:cs="黑体"/>
          <w:color w:val="000000"/>
          <w:kern w:val="0"/>
          <w:sz w:val="44"/>
          <w:szCs w:val="44"/>
        </w:rPr>
        <w:t>关于组织开展蒲城县2021年班主任基本功竞赛暨德育素养提升研训活动的通知</w:t>
      </w:r>
    </w:p>
    <w:p>
      <w:pPr>
        <w:widowControl/>
        <w:shd w:val="clear" w:color="auto" w:fill="FFFFFF"/>
        <w:spacing w:line="560" w:lineRule="exact"/>
        <w:jc w:val="center"/>
        <w:rPr>
          <w:rFonts w:ascii="方正小标宋简体" w:hAnsi="方正小标宋简体" w:eastAsia="方正小标宋简体" w:cs="方正小标宋简体"/>
          <w:color w:val="000000"/>
          <w:kern w:val="0"/>
          <w:sz w:val="44"/>
          <w:szCs w:val="44"/>
        </w:rPr>
      </w:pPr>
    </w:p>
    <w:p>
      <w:pPr>
        <w:widowControl/>
        <w:shd w:val="clear" w:color="auto" w:fill="FFFFFF"/>
        <w:spacing w:line="500" w:lineRule="exact"/>
        <w:jc w:val="left"/>
        <w:rPr>
          <w:rFonts w:cs="仿宋" w:asciiTheme="minorEastAsia" w:hAnsiTheme="minorEastAsia" w:eastAsiaTheme="minorEastAsia"/>
          <w:color w:val="000000"/>
          <w:kern w:val="0"/>
          <w:sz w:val="32"/>
          <w:szCs w:val="32"/>
        </w:rPr>
      </w:pPr>
      <w:r>
        <w:rPr>
          <w:rFonts w:hint="eastAsia" w:cs="仿宋" w:asciiTheme="minorEastAsia" w:hAnsiTheme="minorEastAsia" w:eastAsiaTheme="minorEastAsia"/>
          <w:color w:val="000000"/>
          <w:sz w:val="32"/>
          <w:szCs w:val="32"/>
          <w:shd w:val="clear" w:color="auto" w:fill="FFFFFF"/>
        </w:rPr>
        <w:t>各片区、中心校，各县直学校、民办学校</w:t>
      </w:r>
      <w:r>
        <w:rPr>
          <w:rFonts w:hint="eastAsia" w:cs="仿宋" w:asciiTheme="minorEastAsia" w:hAnsiTheme="minorEastAsia" w:eastAsiaTheme="minorEastAsia"/>
          <w:color w:val="000000"/>
          <w:kern w:val="0"/>
          <w:sz w:val="32"/>
          <w:szCs w:val="32"/>
        </w:rPr>
        <w:t>：</w:t>
      </w:r>
    </w:p>
    <w:p>
      <w:pPr>
        <w:widowControl/>
        <w:shd w:val="clear" w:color="auto" w:fill="FFFFFF"/>
        <w:spacing w:line="480" w:lineRule="exact"/>
        <w:ind w:firstLine="640" w:firstLineChars="200"/>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为深入学习贯彻落实习近平总书记关于教育的重要论述和全国教育大会精神，弘扬一线班主任的高尚师德，激励广大班主任忠实履行国家教育职责，提升班主任德育水平，落实立德树人根本任务</w:t>
      </w:r>
      <w:r>
        <w:rPr>
          <w:rFonts w:hint="eastAsia" w:cs="宋体" w:asciiTheme="minorEastAsia" w:hAnsiTheme="minorEastAsia" w:eastAsiaTheme="minorEastAsia"/>
          <w:color w:val="000000"/>
          <w:kern w:val="0"/>
          <w:sz w:val="32"/>
          <w:szCs w:val="32"/>
        </w:rPr>
        <w:t>，</w:t>
      </w:r>
      <w:r>
        <w:rPr>
          <w:rFonts w:hint="eastAsia" w:cs="宋体" w:asciiTheme="minorEastAsia" w:hAnsiTheme="minorEastAsia" w:eastAsiaTheme="minorEastAsia"/>
          <w:kern w:val="0"/>
          <w:sz w:val="32"/>
          <w:szCs w:val="32"/>
        </w:rPr>
        <w:t>助推蒲城教育强县建设，</w:t>
      </w:r>
      <w:r>
        <w:rPr>
          <w:rFonts w:hint="eastAsia" w:cs="宋体" w:asciiTheme="minorEastAsia" w:hAnsiTheme="minorEastAsia" w:eastAsiaTheme="minorEastAsia"/>
          <w:color w:val="000000"/>
          <w:kern w:val="0"/>
          <w:sz w:val="32"/>
          <w:szCs w:val="32"/>
        </w:rPr>
        <w:t>依据《渭南市教育研究所关于组织开展渭南市第二届班主任基本功竞赛暨德育素养提升研训活动的通知》</w:t>
      </w:r>
      <w:r>
        <w:rPr>
          <w:rFonts w:hint="eastAsia" w:ascii="微软雅黑" w:hAnsi="微软雅黑" w:eastAsia="微软雅黑" w:cs="微软雅黑"/>
          <w:color w:val="000000"/>
          <w:kern w:val="0"/>
          <w:sz w:val="32"/>
          <w:szCs w:val="32"/>
        </w:rPr>
        <w:t>【</w:t>
      </w:r>
      <w:r>
        <w:rPr>
          <w:rFonts w:hint="eastAsia" w:cs="宋体" w:asciiTheme="minorEastAsia" w:hAnsiTheme="minorEastAsia" w:eastAsiaTheme="minorEastAsia"/>
          <w:kern w:val="0"/>
          <w:sz w:val="32"/>
          <w:szCs w:val="32"/>
        </w:rPr>
        <w:t>渭教研发</w:t>
      </w:r>
      <w:r>
        <w:rPr>
          <w:rFonts w:hint="eastAsia" w:ascii="宋体" w:hAnsi="宋体" w:cs="宋体"/>
          <w:kern w:val="0"/>
          <w:sz w:val="32"/>
          <w:szCs w:val="32"/>
        </w:rPr>
        <w:t>（2021）5号</w:t>
      </w:r>
      <w:r>
        <w:rPr>
          <w:rFonts w:hint="eastAsia" w:ascii="微软雅黑" w:hAnsi="微软雅黑" w:eastAsia="微软雅黑" w:cs="微软雅黑"/>
          <w:kern w:val="0"/>
          <w:sz w:val="32"/>
          <w:szCs w:val="32"/>
        </w:rPr>
        <w:t>】</w:t>
      </w:r>
      <w:r>
        <w:rPr>
          <w:rFonts w:hint="eastAsia" w:ascii="宋体" w:hAnsi="宋体" w:cs="宋体"/>
          <w:kern w:val="0"/>
          <w:sz w:val="32"/>
          <w:szCs w:val="32"/>
        </w:rPr>
        <w:t>文件精神，</w:t>
      </w:r>
      <w:r>
        <w:rPr>
          <w:rFonts w:hint="eastAsia" w:cs="宋体" w:asciiTheme="minorEastAsia" w:hAnsiTheme="minorEastAsia" w:eastAsiaTheme="minorEastAsia"/>
          <w:kern w:val="0"/>
          <w:sz w:val="32"/>
          <w:szCs w:val="32"/>
        </w:rPr>
        <w:t>经研究决定举办“蒲城县2021年班主任基本功竞赛暨德育素养提升研训活动”，现将有关事项通知如下。</w:t>
      </w:r>
    </w:p>
    <w:p>
      <w:pPr>
        <w:widowControl/>
        <w:shd w:val="clear" w:color="auto" w:fill="FFFFFF"/>
        <w:spacing w:line="480" w:lineRule="exact"/>
        <w:jc w:val="left"/>
        <w:rPr>
          <w:rFonts w:cs="黑体" w:asciiTheme="minorEastAsia" w:hAnsiTheme="minorEastAsia" w:eastAsiaTheme="minorEastAsia"/>
          <w:b/>
          <w:bCs/>
          <w:color w:val="000000"/>
          <w:kern w:val="0"/>
          <w:sz w:val="32"/>
          <w:szCs w:val="32"/>
        </w:rPr>
      </w:pPr>
      <w:r>
        <w:rPr>
          <w:rFonts w:hint="eastAsia" w:cs="宋体" w:asciiTheme="minorEastAsia" w:hAnsiTheme="minorEastAsia" w:eastAsiaTheme="minorEastAsia"/>
          <w:b/>
          <w:bCs/>
          <w:color w:val="000000"/>
          <w:kern w:val="0"/>
          <w:sz w:val="32"/>
          <w:szCs w:val="32"/>
        </w:rPr>
        <w:t> </w:t>
      </w:r>
      <w:r>
        <w:rPr>
          <w:rFonts w:hint="eastAsia" w:cs="仿宋" w:asciiTheme="minorEastAsia" w:hAnsiTheme="minorEastAsia" w:eastAsiaTheme="minorEastAsia"/>
          <w:b/>
          <w:bCs/>
          <w:color w:val="000000"/>
          <w:kern w:val="0"/>
          <w:sz w:val="32"/>
          <w:szCs w:val="32"/>
        </w:rPr>
        <w:t xml:space="preserve"> </w:t>
      </w:r>
      <w:r>
        <w:rPr>
          <w:rFonts w:hint="eastAsia" w:cs="宋体" w:asciiTheme="minorEastAsia" w:hAnsiTheme="minorEastAsia" w:eastAsiaTheme="minorEastAsia"/>
          <w:b/>
          <w:bCs/>
          <w:color w:val="000000"/>
          <w:kern w:val="0"/>
          <w:sz w:val="32"/>
          <w:szCs w:val="32"/>
        </w:rPr>
        <w:t> </w:t>
      </w:r>
      <w:r>
        <w:rPr>
          <w:rFonts w:hint="eastAsia" w:cs="黑体" w:asciiTheme="minorEastAsia" w:hAnsiTheme="minorEastAsia" w:eastAsiaTheme="minorEastAsia"/>
          <w:b/>
          <w:bCs/>
          <w:color w:val="000000"/>
          <w:kern w:val="0"/>
          <w:sz w:val="32"/>
          <w:szCs w:val="32"/>
        </w:rPr>
        <w:t>一、活动时间</w:t>
      </w:r>
    </w:p>
    <w:p>
      <w:pPr>
        <w:widowControl/>
        <w:shd w:val="clear" w:color="auto" w:fill="FFFFFF"/>
        <w:spacing w:line="500" w:lineRule="exact"/>
        <w:jc w:val="left"/>
        <w:rPr>
          <w:rFonts w:cs="宋体" w:asciiTheme="minorEastAsia" w:hAnsiTheme="minorEastAsia" w:eastAsiaTheme="minorEastAsia"/>
          <w:color w:val="000000"/>
          <w:kern w:val="0"/>
          <w:sz w:val="32"/>
          <w:szCs w:val="32"/>
        </w:rPr>
      </w:pPr>
      <w:r>
        <w:rPr>
          <w:rFonts w:hint="eastAsia" w:cs="宋体" w:asciiTheme="minorEastAsia" w:hAnsiTheme="minorEastAsia" w:eastAsiaTheme="minorEastAsia"/>
          <w:color w:val="000000"/>
          <w:kern w:val="0"/>
          <w:sz w:val="32"/>
          <w:szCs w:val="32"/>
        </w:rPr>
        <w:t> </w:t>
      </w:r>
      <w:r>
        <w:rPr>
          <w:rFonts w:hint="eastAsia" w:cs="仿宋" w:asciiTheme="minorEastAsia" w:hAnsiTheme="minorEastAsia" w:eastAsiaTheme="minorEastAsia"/>
          <w:color w:val="000000"/>
          <w:kern w:val="0"/>
          <w:sz w:val="32"/>
          <w:szCs w:val="32"/>
        </w:rPr>
        <w:t xml:space="preserve"> </w:t>
      </w:r>
      <w:r>
        <w:rPr>
          <w:rFonts w:hint="eastAsia" w:cs="宋体" w:asciiTheme="minorEastAsia" w:hAnsiTheme="minorEastAsia" w:eastAsiaTheme="minorEastAsia"/>
          <w:color w:val="000000"/>
          <w:kern w:val="0"/>
          <w:sz w:val="32"/>
          <w:szCs w:val="32"/>
        </w:rPr>
        <w:t> </w:t>
      </w:r>
      <w:r>
        <w:rPr>
          <w:rFonts w:hint="eastAsia" w:cs="仿宋" w:asciiTheme="minorEastAsia" w:hAnsiTheme="minorEastAsia" w:eastAsiaTheme="minorEastAsia"/>
          <w:color w:val="000000"/>
          <w:kern w:val="0"/>
          <w:sz w:val="32"/>
          <w:szCs w:val="32"/>
        </w:rPr>
        <w:t>2021</w:t>
      </w:r>
      <w:r>
        <w:rPr>
          <w:rFonts w:hint="eastAsia" w:cs="宋体" w:asciiTheme="minorEastAsia" w:hAnsiTheme="minorEastAsia" w:eastAsiaTheme="minorEastAsia"/>
          <w:color w:val="000000"/>
          <w:kern w:val="0"/>
          <w:sz w:val="32"/>
          <w:szCs w:val="32"/>
        </w:rPr>
        <w:t>年4月至6月为学校初赛及片区复赛阶段,2021年9月为县级决赛阶段，2021年10月至11月为市级决赛阶段。（县级比赛具体时间另行通知）</w:t>
      </w:r>
    </w:p>
    <w:p>
      <w:pPr>
        <w:widowControl/>
        <w:shd w:val="clear" w:color="auto" w:fill="FFFFFF"/>
        <w:spacing w:line="500" w:lineRule="exact"/>
        <w:jc w:val="left"/>
        <w:rPr>
          <w:rFonts w:cs="宋体" w:asciiTheme="minorEastAsia" w:hAnsiTheme="minorEastAsia" w:eastAsiaTheme="minorEastAsia"/>
          <w:b/>
          <w:bCs/>
          <w:color w:val="000000"/>
          <w:kern w:val="0"/>
          <w:sz w:val="32"/>
          <w:szCs w:val="32"/>
        </w:rPr>
      </w:pPr>
      <w:r>
        <w:rPr>
          <w:rFonts w:hint="eastAsia" w:cs="宋体" w:asciiTheme="minorEastAsia" w:hAnsiTheme="minorEastAsia" w:eastAsiaTheme="minorEastAsia"/>
          <w:b/>
          <w:bCs/>
          <w:color w:val="000000"/>
          <w:kern w:val="0"/>
          <w:sz w:val="32"/>
          <w:szCs w:val="32"/>
        </w:rPr>
        <w:t> </w:t>
      </w:r>
      <w:r>
        <w:rPr>
          <w:rFonts w:hint="eastAsia" w:cs="仿宋" w:asciiTheme="minorEastAsia" w:hAnsiTheme="minorEastAsia" w:eastAsiaTheme="minorEastAsia"/>
          <w:b/>
          <w:bCs/>
          <w:color w:val="000000"/>
          <w:kern w:val="0"/>
          <w:sz w:val="32"/>
          <w:szCs w:val="32"/>
        </w:rPr>
        <w:t xml:space="preserve"> </w:t>
      </w:r>
      <w:r>
        <w:rPr>
          <w:rFonts w:hint="eastAsia" w:cs="宋体" w:asciiTheme="minorEastAsia" w:hAnsiTheme="minorEastAsia" w:eastAsiaTheme="minorEastAsia"/>
          <w:b/>
          <w:bCs/>
          <w:color w:val="000000"/>
          <w:kern w:val="0"/>
          <w:sz w:val="32"/>
          <w:szCs w:val="32"/>
        </w:rPr>
        <w:t> </w:t>
      </w:r>
      <w:r>
        <w:rPr>
          <w:rFonts w:hint="eastAsia" w:cs="黑体" w:asciiTheme="minorEastAsia" w:hAnsiTheme="minorEastAsia" w:eastAsiaTheme="minorEastAsia"/>
          <w:b/>
          <w:bCs/>
          <w:color w:val="000000"/>
          <w:kern w:val="0"/>
          <w:sz w:val="32"/>
          <w:szCs w:val="32"/>
        </w:rPr>
        <w:t>二、参赛人员</w:t>
      </w:r>
    </w:p>
    <w:p>
      <w:pPr>
        <w:widowControl/>
        <w:shd w:val="clear" w:color="auto" w:fill="FFFFFF"/>
        <w:spacing w:line="500" w:lineRule="exact"/>
        <w:jc w:val="left"/>
        <w:rPr>
          <w:rFonts w:cs="宋体" w:asciiTheme="minorEastAsia" w:hAnsiTheme="minorEastAsia" w:eastAsiaTheme="minorEastAsia"/>
          <w:color w:val="000000"/>
          <w:kern w:val="0"/>
          <w:sz w:val="32"/>
          <w:szCs w:val="32"/>
        </w:rPr>
      </w:pPr>
      <w:r>
        <w:rPr>
          <w:rFonts w:hint="eastAsia" w:cs="宋体" w:asciiTheme="minorEastAsia" w:hAnsiTheme="minorEastAsia" w:eastAsiaTheme="minorEastAsia"/>
          <w:color w:val="000000"/>
          <w:kern w:val="0"/>
          <w:sz w:val="32"/>
          <w:szCs w:val="32"/>
        </w:rPr>
        <w:t> </w:t>
      </w:r>
      <w:r>
        <w:rPr>
          <w:rFonts w:hint="eastAsia" w:cs="仿宋" w:asciiTheme="minorEastAsia" w:hAnsiTheme="minorEastAsia" w:eastAsiaTheme="minorEastAsia"/>
          <w:color w:val="000000"/>
          <w:kern w:val="0"/>
          <w:sz w:val="32"/>
          <w:szCs w:val="32"/>
        </w:rPr>
        <w:t xml:space="preserve">  </w:t>
      </w:r>
      <w:r>
        <w:rPr>
          <w:rFonts w:hint="eastAsia" w:cs="宋体" w:asciiTheme="minorEastAsia" w:hAnsiTheme="minorEastAsia" w:eastAsiaTheme="minorEastAsia"/>
          <w:color w:val="000000"/>
          <w:kern w:val="0"/>
          <w:sz w:val="32"/>
          <w:szCs w:val="32"/>
        </w:rPr>
        <w:t>我县各中小学担任班主任工作满3年以上，政治思想素质过硬，师德修养好，深受学生和家长欢迎的班主任教师均可参赛。</w:t>
      </w:r>
    </w:p>
    <w:p>
      <w:pPr>
        <w:widowControl/>
        <w:shd w:val="clear" w:color="auto" w:fill="FFFFFF"/>
        <w:spacing w:line="500" w:lineRule="exact"/>
        <w:jc w:val="left"/>
        <w:rPr>
          <w:rFonts w:cs="宋体" w:asciiTheme="minorEastAsia" w:hAnsiTheme="minorEastAsia" w:eastAsiaTheme="minorEastAsia"/>
          <w:b/>
          <w:bCs/>
          <w:color w:val="000000"/>
          <w:kern w:val="0"/>
          <w:sz w:val="32"/>
          <w:szCs w:val="32"/>
        </w:rPr>
      </w:pPr>
      <w:r>
        <w:rPr>
          <w:rFonts w:hint="eastAsia" w:cs="宋体" w:asciiTheme="minorEastAsia" w:hAnsiTheme="minorEastAsia" w:eastAsiaTheme="minorEastAsia"/>
          <w:b/>
          <w:bCs/>
          <w:color w:val="000000"/>
          <w:kern w:val="0"/>
          <w:sz w:val="32"/>
          <w:szCs w:val="32"/>
        </w:rPr>
        <w:t> </w:t>
      </w:r>
      <w:r>
        <w:rPr>
          <w:rFonts w:hint="eastAsia" w:cs="仿宋" w:asciiTheme="minorEastAsia" w:hAnsiTheme="minorEastAsia" w:eastAsiaTheme="minorEastAsia"/>
          <w:b/>
          <w:bCs/>
          <w:color w:val="000000"/>
          <w:kern w:val="0"/>
          <w:sz w:val="32"/>
          <w:szCs w:val="32"/>
        </w:rPr>
        <w:t xml:space="preserve">  </w:t>
      </w:r>
      <w:r>
        <w:rPr>
          <w:rFonts w:hint="eastAsia" w:cs="黑体" w:asciiTheme="minorEastAsia" w:hAnsiTheme="minorEastAsia" w:eastAsiaTheme="minorEastAsia"/>
          <w:b/>
          <w:bCs/>
          <w:color w:val="000000"/>
          <w:kern w:val="0"/>
          <w:sz w:val="32"/>
          <w:szCs w:val="32"/>
        </w:rPr>
        <w:t>三、活动内容</w:t>
      </w:r>
    </w:p>
    <w:p>
      <w:pPr>
        <w:widowControl/>
        <w:shd w:val="clear" w:color="auto" w:fill="FFFFFF"/>
        <w:spacing w:line="500" w:lineRule="exact"/>
        <w:jc w:val="left"/>
        <w:rPr>
          <w:rFonts w:cs="宋体" w:asciiTheme="minorEastAsia" w:hAnsiTheme="minorEastAsia" w:eastAsiaTheme="minorEastAsia"/>
          <w:color w:val="000000"/>
          <w:kern w:val="0"/>
          <w:sz w:val="32"/>
          <w:szCs w:val="32"/>
        </w:rPr>
      </w:pPr>
      <w:r>
        <w:rPr>
          <w:rFonts w:hint="eastAsia" w:cs="宋体" w:asciiTheme="minorEastAsia" w:hAnsiTheme="minorEastAsia" w:eastAsiaTheme="minorEastAsia"/>
          <w:color w:val="000000"/>
          <w:kern w:val="0"/>
          <w:sz w:val="32"/>
          <w:szCs w:val="32"/>
        </w:rPr>
        <w:t> </w:t>
      </w:r>
      <w:r>
        <w:rPr>
          <w:rFonts w:hint="eastAsia" w:cs="仿宋" w:asciiTheme="minorEastAsia" w:hAnsiTheme="minorEastAsia" w:eastAsiaTheme="minorEastAsia"/>
          <w:color w:val="000000"/>
          <w:kern w:val="0"/>
          <w:sz w:val="32"/>
          <w:szCs w:val="32"/>
        </w:rPr>
        <w:t xml:space="preserve"> </w:t>
      </w:r>
      <w:r>
        <w:rPr>
          <w:rFonts w:hint="eastAsia" w:cs="宋体" w:asciiTheme="minorEastAsia" w:hAnsiTheme="minorEastAsia" w:eastAsiaTheme="minorEastAsia"/>
          <w:b/>
          <w:bCs/>
          <w:color w:val="000000"/>
          <w:kern w:val="0"/>
          <w:sz w:val="32"/>
          <w:szCs w:val="32"/>
        </w:rPr>
        <w:t>（一）“我的班级文化建设故事”撰写。</w:t>
      </w:r>
      <w:r>
        <w:rPr>
          <w:rFonts w:hint="eastAsia" w:cs="宋体" w:asciiTheme="minorEastAsia" w:hAnsiTheme="minorEastAsia" w:eastAsiaTheme="minorEastAsia"/>
          <w:color w:val="000000"/>
          <w:kern w:val="0"/>
          <w:sz w:val="32"/>
          <w:szCs w:val="32"/>
        </w:rPr>
        <w:t>选取自己在班级文化建设中的一个成功案例写成2000字左右的故事。</w:t>
      </w:r>
    </w:p>
    <w:p>
      <w:pPr>
        <w:widowControl/>
        <w:shd w:val="clear" w:color="auto" w:fill="FFFFFF"/>
        <w:spacing w:line="500" w:lineRule="exact"/>
        <w:jc w:val="left"/>
        <w:rPr>
          <w:rFonts w:cs="宋体" w:asciiTheme="minorEastAsia" w:hAnsiTheme="minorEastAsia" w:eastAsiaTheme="minorEastAsia"/>
          <w:color w:val="000000"/>
          <w:kern w:val="0"/>
          <w:sz w:val="32"/>
          <w:szCs w:val="32"/>
        </w:rPr>
      </w:pPr>
      <w:r>
        <w:rPr>
          <w:rFonts w:hint="eastAsia" w:cs="宋体" w:asciiTheme="minorEastAsia" w:hAnsiTheme="minorEastAsia" w:eastAsiaTheme="minorEastAsia"/>
          <w:color w:val="000000"/>
          <w:kern w:val="0"/>
          <w:sz w:val="32"/>
          <w:szCs w:val="32"/>
        </w:rPr>
        <w:t> </w:t>
      </w:r>
      <w:r>
        <w:rPr>
          <w:rFonts w:hint="eastAsia" w:cs="仿宋" w:asciiTheme="minorEastAsia" w:hAnsiTheme="minorEastAsia" w:eastAsiaTheme="minorEastAsia"/>
          <w:color w:val="000000"/>
          <w:kern w:val="0"/>
          <w:sz w:val="32"/>
          <w:szCs w:val="32"/>
        </w:rPr>
        <w:t xml:space="preserve"> </w:t>
      </w:r>
      <w:r>
        <w:rPr>
          <w:rFonts w:hint="eastAsia" w:cs="宋体" w:asciiTheme="minorEastAsia" w:hAnsiTheme="minorEastAsia" w:eastAsiaTheme="minorEastAsia"/>
          <w:b/>
          <w:bCs/>
          <w:color w:val="000000"/>
          <w:kern w:val="0"/>
          <w:sz w:val="32"/>
          <w:szCs w:val="32"/>
        </w:rPr>
        <w:t>（二）“我的班主任观”工作论坛。</w:t>
      </w:r>
      <w:r>
        <w:rPr>
          <w:rFonts w:hint="eastAsia" w:cs="宋体" w:asciiTheme="minorEastAsia" w:hAnsiTheme="minorEastAsia" w:eastAsiaTheme="minorEastAsia"/>
          <w:color w:val="000000"/>
          <w:kern w:val="0"/>
          <w:sz w:val="32"/>
          <w:szCs w:val="32"/>
        </w:rPr>
        <w:t>参赛者3分钟观点陈述及2分钟问题答辩。</w:t>
      </w:r>
    </w:p>
    <w:p>
      <w:pPr>
        <w:widowControl/>
        <w:shd w:val="clear" w:color="auto" w:fill="FFFFFF"/>
        <w:spacing w:line="500" w:lineRule="exact"/>
        <w:jc w:val="left"/>
        <w:rPr>
          <w:rFonts w:cs="宋体" w:asciiTheme="minorEastAsia" w:hAnsiTheme="minorEastAsia" w:eastAsiaTheme="minorEastAsia"/>
          <w:color w:val="000000"/>
          <w:kern w:val="0"/>
          <w:sz w:val="32"/>
          <w:szCs w:val="32"/>
        </w:rPr>
      </w:pPr>
      <w:r>
        <w:rPr>
          <w:rFonts w:hint="eastAsia" w:cs="宋体" w:asciiTheme="minorEastAsia" w:hAnsiTheme="minorEastAsia" w:eastAsiaTheme="minorEastAsia"/>
          <w:color w:val="000000"/>
          <w:kern w:val="0"/>
          <w:sz w:val="32"/>
          <w:szCs w:val="32"/>
        </w:rPr>
        <w:t> </w:t>
      </w:r>
      <w:r>
        <w:rPr>
          <w:rFonts w:hint="eastAsia" w:cs="仿宋" w:asciiTheme="minorEastAsia" w:hAnsiTheme="minorEastAsia" w:eastAsiaTheme="minorEastAsia"/>
          <w:color w:val="000000"/>
          <w:kern w:val="0"/>
          <w:sz w:val="32"/>
          <w:szCs w:val="32"/>
        </w:rPr>
        <w:t xml:space="preserve"> </w:t>
      </w:r>
      <w:r>
        <w:rPr>
          <w:rFonts w:hint="eastAsia" w:cs="宋体" w:asciiTheme="minorEastAsia" w:hAnsiTheme="minorEastAsia" w:eastAsiaTheme="minorEastAsia"/>
          <w:b/>
          <w:bCs/>
          <w:color w:val="000000"/>
          <w:kern w:val="0"/>
          <w:sz w:val="32"/>
          <w:szCs w:val="32"/>
        </w:rPr>
        <w:t>（三）班主任工作书面测试。</w:t>
      </w:r>
      <w:r>
        <w:rPr>
          <w:rFonts w:hint="eastAsia" w:cs="宋体" w:asciiTheme="minorEastAsia" w:hAnsiTheme="minorEastAsia" w:eastAsiaTheme="minorEastAsia"/>
          <w:color w:val="000000"/>
          <w:kern w:val="0"/>
          <w:sz w:val="32"/>
          <w:szCs w:val="32"/>
        </w:rPr>
        <w:t>内容包括三部分：一是班主任基本规范、师德修养和有关的教育法规；二是班主任工作情景题测试；三是主题班会简案设计（并进行答辩）。</w:t>
      </w:r>
    </w:p>
    <w:p>
      <w:pPr>
        <w:widowControl/>
        <w:shd w:val="clear" w:color="auto" w:fill="FFFFFF"/>
        <w:spacing w:line="500" w:lineRule="exact"/>
        <w:jc w:val="left"/>
        <w:rPr>
          <w:rFonts w:cs="宋体" w:asciiTheme="minorEastAsia" w:hAnsiTheme="minorEastAsia" w:eastAsiaTheme="minorEastAsia"/>
          <w:color w:val="000000"/>
          <w:kern w:val="0"/>
          <w:sz w:val="32"/>
          <w:szCs w:val="32"/>
        </w:rPr>
      </w:pPr>
      <w:r>
        <w:rPr>
          <w:rFonts w:hint="eastAsia" w:cs="宋体" w:asciiTheme="minorEastAsia" w:hAnsiTheme="minorEastAsia" w:eastAsiaTheme="minorEastAsia"/>
          <w:color w:val="000000"/>
          <w:kern w:val="0"/>
          <w:sz w:val="32"/>
          <w:szCs w:val="32"/>
        </w:rPr>
        <w:t> </w:t>
      </w:r>
      <w:r>
        <w:rPr>
          <w:rFonts w:hint="eastAsia" w:cs="仿宋" w:asciiTheme="minorEastAsia" w:hAnsiTheme="minorEastAsia" w:eastAsiaTheme="minorEastAsia"/>
          <w:color w:val="000000"/>
          <w:kern w:val="0"/>
          <w:sz w:val="32"/>
          <w:szCs w:val="32"/>
        </w:rPr>
        <w:t xml:space="preserve"> </w:t>
      </w:r>
      <w:r>
        <w:rPr>
          <w:rFonts w:hint="eastAsia" w:cs="宋体" w:asciiTheme="minorEastAsia" w:hAnsiTheme="minorEastAsia" w:eastAsiaTheme="minorEastAsia"/>
          <w:b/>
          <w:bCs/>
          <w:color w:val="000000"/>
          <w:kern w:val="0"/>
          <w:sz w:val="32"/>
          <w:szCs w:val="32"/>
        </w:rPr>
        <w:t>（四）班主任工作才艺展示。</w:t>
      </w:r>
      <w:r>
        <w:rPr>
          <w:rFonts w:hint="eastAsia" w:cs="宋体" w:asciiTheme="minorEastAsia" w:hAnsiTheme="minorEastAsia" w:eastAsiaTheme="minorEastAsia"/>
          <w:color w:val="000000"/>
          <w:kern w:val="0"/>
          <w:sz w:val="32"/>
          <w:szCs w:val="32"/>
        </w:rPr>
        <w:t>参赛选手可选择展现育人魅力的才艺(朗诵、舞蹈、歌唱、讲故事等单项才艺)或以上单项才艺的综合展示，每人表演时间不超过4分钟（所需表演道具和配音由选手自己准备，无需学生配合）。</w:t>
      </w:r>
    </w:p>
    <w:p>
      <w:pPr>
        <w:widowControl/>
        <w:shd w:val="clear" w:color="auto" w:fill="FFFFFF"/>
        <w:spacing w:line="500" w:lineRule="exact"/>
        <w:jc w:val="left"/>
        <w:rPr>
          <w:rFonts w:cs="宋体" w:asciiTheme="minorEastAsia" w:hAnsiTheme="minorEastAsia" w:eastAsiaTheme="minorEastAsia"/>
          <w:b/>
          <w:bCs/>
          <w:color w:val="000000"/>
          <w:kern w:val="0"/>
          <w:sz w:val="32"/>
          <w:szCs w:val="32"/>
        </w:rPr>
      </w:pPr>
      <w:r>
        <w:rPr>
          <w:rFonts w:hint="eastAsia" w:cs="宋体" w:asciiTheme="minorEastAsia" w:hAnsiTheme="minorEastAsia" w:eastAsiaTheme="minorEastAsia"/>
          <w:b/>
          <w:bCs/>
          <w:color w:val="000000"/>
          <w:kern w:val="0"/>
          <w:sz w:val="32"/>
          <w:szCs w:val="32"/>
        </w:rPr>
        <w:t> </w:t>
      </w:r>
      <w:r>
        <w:rPr>
          <w:rFonts w:hint="eastAsia" w:cs="仿宋" w:asciiTheme="minorEastAsia" w:hAnsiTheme="minorEastAsia" w:eastAsiaTheme="minorEastAsia"/>
          <w:b/>
          <w:bCs/>
          <w:color w:val="000000"/>
          <w:kern w:val="0"/>
          <w:sz w:val="32"/>
          <w:szCs w:val="32"/>
        </w:rPr>
        <w:t xml:space="preserve"> </w:t>
      </w:r>
      <w:r>
        <w:rPr>
          <w:rFonts w:hint="eastAsia" w:cs="宋体" w:asciiTheme="minorEastAsia" w:hAnsiTheme="minorEastAsia" w:eastAsiaTheme="minorEastAsia"/>
          <w:b/>
          <w:bCs/>
          <w:color w:val="000000"/>
          <w:kern w:val="0"/>
          <w:sz w:val="32"/>
          <w:szCs w:val="32"/>
        </w:rPr>
        <w:t> </w:t>
      </w:r>
      <w:r>
        <w:rPr>
          <w:rFonts w:hint="eastAsia" w:cs="黑体" w:asciiTheme="minorEastAsia" w:hAnsiTheme="minorEastAsia" w:eastAsiaTheme="minorEastAsia"/>
          <w:b/>
          <w:bCs/>
          <w:color w:val="000000"/>
          <w:kern w:val="0"/>
          <w:sz w:val="32"/>
          <w:szCs w:val="32"/>
        </w:rPr>
        <w:t>四、活动程序</w:t>
      </w:r>
    </w:p>
    <w:p>
      <w:pPr>
        <w:widowControl/>
        <w:shd w:val="clear" w:color="auto" w:fill="FFFFFF"/>
        <w:spacing w:line="500" w:lineRule="exact"/>
        <w:jc w:val="left"/>
        <w:rPr>
          <w:rFonts w:cs="宋体" w:asciiTheme="minorEastAsia" w:hAnsiTheme="minorEastAsia" w:eastAsiaTheme="minorEastAsia"/>
          <w:color w:val="000000"/>
          <w:kern w:val="0"/>
          <w:sz w:val="32"/>
          <w:szCs w:val="32"/>
        </w:rPr>
      </w:pPr>
      <w:r>
        <w:rPr>
          <w:rFonts w:hint="eastAsia" w:cs="宋体" w:asciiTheme="minorEastAsia" w:hAnsiTheme="minorEastAsia" w:eastAsiaTheme="minorEastAsia"/>
          <w:color w:val="000000"/>
          <w:kern w:val="0"/>
          <w:sz w:val="32"/>
          <w:szCs w:val="32"/>
        </w:rPr>
        <w:t> </w:t>
      </w:r>
      <w:r>
        <w:rPr>
          <w:rFonts w:hint="eastAsia" w:cs="仿宋" w:asciiTheme="minorEastAsia" w:hAnsiTheme="minorEastAsia" w:eastAsiaTheme="minorEastAsia"/>
          <w:color w:val="000000"/>
          <w:kern w:val="0"/>
          <w:sz w:val="32"/>
          <w:szCs w:val="32"/>
        </w:rPr>
        <w:t xml:space="preserve"> </w:t>
      </w:r>
      <w:r>
        <w:rPr>
          <w:rFonts w:hint="eastAsia" w:cs="宋体" w:asciiTheme="minorEastAsia" w:hAnsiTheme="minorEastAsia" w:eastAsiaTheme="minorEastAsia"/>
          <w:color w:val="000000"/>
          <w:kern w:val="0"/>
          <w:sz w:val="32"/>
          <w:szCs w:val="32"/>
        </w:rPr>
        <w:t>（一）本次竞赛分学校（中心校）初赛，片区复赛，县级决赛三个阶段进行，遴选在县级比赛中获奖的优秀选手报送参加市级比赛。初赛必须在全校所有班主任中开展，初赛优胜者以学校为单位择优推荐参加片区复赛，决赛由各片区、县直学校择优推荐上报参加全县决赛(名额分配见附件1)。各片区、县直学校复赛要求在2021年6月底前完成。</w:t>
      </w:r>
    </w:p>
    <w:p>
      <w:pPr>
        <w:widowControl/>
        <w:shd w:val="clear" w:color="auto" w:fill="FFFFFF"/>
        <w:spacing w:line="500" w:lineRule="exact"/>
        <w:jc w:val="left"/>
        <w:rPr>
          <w:rFonts w:cs="宋体" w:asciiTheme="minorEastAsia" w:hAnsiTheme="minorEastAsia" w:eastAsiaTheme="minorEastAsia"/>
          <w:color w:val="000000"/>
          <w:kern w:val="0"/>
          <w:sz w:val="32"/>
          <w:szCs w:val="32"/>
        </w:rPr>
      </w:pPr>
      <w:r>
        <w:rPr>
          <w:rFonts w:hint="eastAsia" w:cs="宋体" w:asciiTheme="minorEastAsia" w:hAnsiTheme="minorEastAsia" w:eastAsiaTheme="minorEastAsia"/>
          <w:color w:val="000000"/>
          <w:kern w:val="0"/>
          <w:sz w:val="32"/>
          <w:szCs w:val="32"/>
        </w:rPr>
        <w:t> </w:t>
      </w:r>
      <w:r>
        <w:rPr>
          <w:rFonts w:hint="eastAsia" w:cs="仿宋" w:asciiTheme="minorEastAsia" w:hAnsiTheme="minorEastAsia" w:eastAsiaTheme="minorEastAsia"/>
          <w:color w:val="000000"/>
          <w:kern w:val="0"/>
          <w:sz w:val="32"/>
          <w:szCs w:val="32"/>
        </w:rPr>
        <w:t xml:space="preserve"> </w:t>
      </w:r>
      <w:r>
        <w:rPr>
          <w:rFonts w:hint="eastAsia" w:cs="宋体" w:asciiTheme="minorEastAsia" w:hAnsiTheme="minorEastAsia" w:eastAsiaTheme="minorEastAsia"/>
          <w:color w:val="000000"/>
          <w:kern w:val="0"/>
          <w:sz w:val="32"/>
          <w:szCs w:val="32"/>
        </w:rPr>
        <w:t>（二）各片区、县直学校决赛选手报名表、“我的班级文化建设故事”纸质材料（一式三份，具体格式见附件4），以“XXX片区（直属学校）班主任基本功决赛报名表(姓名)”命名文件，发送电子邮件至邮箱pctymz@163.com（推荐人选报送表见附件2）。请于2021年6月30日前将纸质文件上报教学研究室曹承斌同志处，联系电话：0913—7200059。</w:t>
      </w:r>
    </w:p>
    <w:p>
      <w:pPr>
        <w:widowControl/>
        <w:shd w:val="clear" w:color="auto" w:fill="FFFFFF"/>
        <w:spacing w:line="500" w:lineRule="exact"/>
        <w:jc w:val="left"/>
        <w:rPr>
          <w:rFonts w:cs="宋体" w:asciiTheme="minorEastAsia" w:hAnsiTheme="minorEastAsia" w:eastAsiaTheme="minorEastAsia"/>
          <w:b/>
          <w:bCs/>
          <w:color w:val="000000"/>
          <w:kern w:val="0"/>
          <w:sz w:val="32"/>
          <w:szCs w:val="32"/>
        </w:rPr>
      </w:pPr>
      <w:r>
        <w:rPr>
          <w:rFonts w:hint="eastAsia" w:cs="宋体" w:asciiTheme="minorEastAsia" w:hAnsiTheme="minorEastAsia" w:eastAsiaTheme="minorEastAsia"/>
          <w:b/>
          <w:bCs/>
          <w:color w:val="000000"/>
          <w:kern w:val="0"/>
          <w:sz w:val="32"/>
          <w:szCs w:val="32"/>
        </w:rPr>
        <w:t> </w:t>
      </w:r>
      <w:r>
        <w:rPr>
          <w:rFonts w:hint="eastAsia" w:cs="仿宋" w:asciiTheme="minorEastAsia" w:hAnsiTheme="minorEastAsia" w:eastAsiaTheme="minorEastAsia"/>
          <w:b/>
          <w:bCs/>
          <w:color w:val="000000"/>
          <w:kern w:val="0"/>
          <w:sz w:val="32"/>
          <w:szCs w:val="32"/>
        </w:rPr>
        <w:t xml:space="preserve">  </w:t>
      </w:r>
      <w:r>
        <w:rPr>
          <w:rFonts w:hint="eastAsia" w:cs="黑体" w:asciiTheme="minorEastAsia" w:hAnsiTheme="minorEastAsia" w:eastAsiaTheme="minorEastAsia"/>
          <w:b/>
          <w:bCs/>
          <w:color w:val="000000"/>
          <w:kern w:val="0"/>
          <w:sz w:val="32"/>
          <w:szCs w:val="32"/>
        </w:rPr>
        <w:t>五、活动表彰</w:t>
      </w:r>
    </w:p>
    <w:p>
      <w:pPr>
        <w:widowControl/>
        <w:shd w:val="clear" w:color="auto" w:fill="FFFFFF"/>
        <w:spacing w:line="500" w:lineRule="exact"/>
        <w:jc w:val="left"/>
        <w:rPr>
          <w:rFonts w:cs="宋体" w:asciiTheme="minorEastAsia" w:hAnsiTheme="minorEastAsia" w:eastAsiaTheme="minorEastAsia"/>
          <w:color w:val="000000"/>
          <w:kern w:val="0"/>
          <w:sz w:val="32"/>
          <w:szCs w:val="32"/>
        </w:rPr>
      </w:pPr>
      <w:r>
        <w:rPr>
          <w:rFonts w:hint="eastAsia" w:cs="宋体" w:asciiTheme="minorEastAsia" w:hAnsiTheme="minorEastAsia" w:eastAsiaTheme="minorEastAsia"/>
          <w:color w:val="000000"/>
          <w:kern w:val="0"/>
          <w:sz w:val="32"/>
          <w:szCs w:val="32"/>
        </w:rPr>
        <w:t> </w:t>
      </w:r>
      <w:r>
        <w:rPr>
          <w:rFonts w:hint="eastAsia" w:cs="仿宋" w:asciiTheme="minorEastAsia" w:hAnsiTheme="minorEastAsia" w:eastAsiaTheme="minorEastAsia"/>
          <w:color w:val="000000"/>
          <w:kern w:val="0"/>
          <w:sz w:val="32"/>
          <w:szCs w:val="32"/>
        </w:rPr>
        <w:t xml:space="preserve">  </w:t>
      </w:r>
      <w:r>
        <w:rPr>
          <w:rFonts w:hint="eastAsia" w:cs="宋体" w:asciiTheme="minorEastAsia" w:hAnsiTheme="minorEastAsia" w:eastAsiaTheme="minorEastAsia"/>
          <w:color w:val="000000"/>
          <w:kern w:val="0"/>
          <w:sz w:val="32"/>
          <w:szCs w:val="32"/>
        </w:rPr>
        <w:t>本次竞赛设单项一、二、三等奖和全能一、二、三等奖，由县教学研究室统一颁发获奖证书。（各项竞赛评分细则见附件3）</w:t>
      </w:r>
    </w:p>
    <w:p>
      <w:pPr>
        <w:widowControl/>
        <w:shd w:val="clear" w:color="auto" w:fill="FFFFFF"/>
        <w:spacing w:line="440" w:lineRule="exact"/>
        <w:jc w:val="left"/>
        <w:rPr>
          <w:rFonts w:cs="宋体" w:asciiTheme="minorEastAsia" w:hAnsiTheme="minorEastAsia" w:eastAsiaTheme="minorEastAsia"/>
          <w:color w:val="000000"/>
          <w:kern w:val="0"/>
          <w:sz w:val="32"/>
          <w:szCs w:val="32"/>
        </w:rPr>
      </w:pPr>
      <w:r>
        <w:rPr>
          <w:rFonts w:hint="eastAsia" w:cs="宋体" w:asciiTheme="minorEastAsia" w:hAnsiTheme="minorEastAsia" w:eastAsiaTheme="minorEastAsia"/>
          <w:color w:val="000000"/>
          <w:kern w:val="0"/>
          <w:sz w:val="32"/>
          <w:szCs w:val="32"/>
        </w:rPr>
        <w:t> </w:t>
      </w:r>
    </w:p>
    <w:p>
      <w:pPr>
        <w:widowControl/>
        <w:shd w:val="clear" w:color="auto" w:fill="FFFFFF"/>
        <w:spacing w:line="440" w:lineRule="exact"/>
        <w:jc w:val="left"/>
        <w:rPr>
          <w:rFonts w:cs="宋体" w:asciiTheme="minorEastAsia" w:hAnsiTheme="minorEastAsia" w:eastAsiaTheme="minorEastAsia"/>
          <w:color w:val="000000"/>
          <w:kern w:val="0"/>
          <w:sz w:val="32"/>
          <w:szCs w:val="32"/>
        </w:rPr>
      </w:pPr>
    </w:p>
    <w:p>
      <w:pPr>
        <w:widowControl/>
        <w:shd w:val="clear" w:color="auto" w:fill="FFFFFF"/>
        <w:spacing w:line="440" w:lineRule="exact"/>
        <w:jc w:val="left"/>
        <w:rPr>
          <w:rFonts w:cs="宋体" w:asciiTheme="minorEastAsia" w:hAnsiTheme="minorEastAsia" w:eastAsiaTheme="minorEastAsia"/>
          <w:color w:val="000000"/>
          <w:kern w:val="0"/>
          <w:sz w:val="32"/>
          <w:szCs w:val="32"/>
        </w:rPr>
      </w:pPr>
    </w:p>
    <w:p>
      <w:pPr>
        <w:widowControl/>
        <w:shd w:val="clear" w:color="auto" w:fill="FFFFFF"/>
        <w:spacing w:line="440" w:lineRule="exact"/>
        <w:jc w:val="left"/>
        <w:rPr>
          <w:rFonts w:cs="宋体" w:asciiTheme="minorEastAsia" w:hAnsiTheme="minorEastAsia" w:eastAsiaTheme="minorEastAsia"/>
          <w:color w:val="000000"/>
          <w:kern w:val="0"/>
          <w:sz w:val="32"/>
          <w:szCs w:val="32"/>
        </w:rPr>
      </w:pPr>
      <w:r>
        <w:rPr>
          <w:rFonts w:hint="eastAsia" w:cs="黑体" w:asciiTheme="minorEastAsia" w:hAnsiTheme="minorEastAsia" w:eastAsiaTheme="minorEastAsia"/>
          <w:color w:val="000000"/>
          <w:kern w:val="0"/>
          <w:sz w:val="32"/>
          <w:szCs w:val="32"/>
        </w:rPr>
        <w:t>附件：</w:t>
      </w:r>
    </w:p>
    <w:p>
      <w:pPr>
        <w:widowControl/>
        <w:shd w:val="clear" w:color="auto" w:fill="FFFFFF"/>
        <w:spacing w:line="440" w:lineRule="exact"/>
        <w:ind w:firstLine="420" w:firstLineChars="200"/>
        <w:jc w:val="left"/>
        <w:rPr>
          <w:rFonts w:cs="宋体" w:asciiTheme="minorEastAsia" w:hAnsiTheme="minorEastAsia" w:eastAsiaTheme="minorEastAsia"/>
          <w:color w:val="000000"/>
          <w:kern w:val="0"/>
          <w:sz w:val="32"/>
          <w:szCs w:val="32"/>
        </w:rPr>
      </w:pPr>
      <w:r>
        <w:fldChar w:fldCharType="begin"/>
      </w:r>
      <w:r>
        <w:instrText xml:space="preserve"> HYPERLINK "http://jyj.weinan.gov.cn/UploadFiles/zwgk/2015/5/201557152136.doc" </w:instrText>
      </w:r>
      <w:r>
        <w:fldChar w:fldCharType="separate"/>
      </w:r>
      <w:r>
        <w:rPr>
          <w:rFonts w:hint="eastAsia" w:cs="宋体" w:asciiTheme="minorEastAsia" w:hAnsiTheme="minorEastAsia" w:eastAsiaTheme="minorEastAsia"/>
          <w:color w:val="000000"/>
          <w:kern w:val="0"/>
          <w:sz w:val="32"/>
          <w:szCs w:val="32"/>
        </w:rPr>
        <w:t>1．蒲城县二零二一年班主任基本功竞赛暨德育素养提升研训活动县市区推荐名额分配表</w:t>
      </w:r>
      <w:r>
        <w:rPr>
          <w:rFonts w:hint="eastAsia" w:cs="宋体" w:asciiTheme="minorEastAsia" w:hAnsiTheme="minorEastAsia" w:eastAsiaTheme="minorEastAsia"/>
          <w:color w:val="000000"/>
          <w:kern w:val="0"/>
          <w:sz w:val="32"/>
          <w:szCs w:val="32"/>
        </w:rPr>
        <w:fldChar w:fldCharType="end"/>
      </w:r>
    </w:p>
    <w:p>
      <w:pPr>
        <w:widowControl/>
        <w:shd w:val="clear" w:color="auto" w:fill="FFFFFF"/>
        <w:spacing w:line="440" w:lineRule="exact"/>
        <w:ind w:firstLine="420" w:firstLineChars="200"/>
        <w:jc w:val="left"/>
        <w:rPr>
          <w:rFonts w:cs="宋体" w:asciiTheme="minorEastAsia" w:hAnsiTheme="minorEastAsia" w:eastAsiaTheme="minorEastAsia"/>
          <w:color w:val="000000"/>
          <w:kern w:val="0"/>
          <w:sz w:val="32"/>
          <w:szCs w:val="32"/>
        </w:rPr>
      </w:pPr>
      <w:r>
        <w:fldChar w:fldCharType="begin"/>
      </w:r>
      <w:r>
        <w:instrText xml:space="preserve"> HYPERLINK "http://jyj.weinan.gov.cn/UploadFiles/zwgk/2015/5/201557152136.doc" </w:instrText>
      </w:r>
      <w:r>
        <w:fldChar w:fldCharType="separate"/>
      </w:r>
      <w:r>
        <w:rPr>
          <w:rFonts w:hint="eastAsia" w:cs="宋体" w:asciiTheme="minorEastAsia" w:hAnsiTheme="minorEastAsia" w:eastAsiaTheme="minorEastAsia"/>
          <w:color w:val="000000"/>
          <w:kern w:val="0"/>
          <w:sz w:val="32"/>
          <w:szCs w:val="32"/>
        </w:rPr>
        <w:t>2．蒲城县二零二一年班主任基本功竞赛暨德育素养提升研训活动决赛报名表</w:t>
      </w:r>
      <w:r>
        <w:rPr>
          <w:rFonts w:hint="eastAsia" w:cs="宋体" w:asciiTheme="minorEastAsia" w:hAnsiTheme="minorEastAsia" w:eastAsiaTheme="minorEastAsia"/>
          <w:color w:val="000000"/>
          <w:kern w:val="0"/>
          <w:sz w:val="32"/>
          <w:szCs w:val="32"/>
        </w:rPr>
        <w:fldChar w:fldCharType="end"/>
      </w:r>
    </w:p>
    <w:p>
      <w:pPr>
        <w:widowControl/>
        <w:shd w:val="clear" w:color="auto" w:fill="FFFFFF"/>
        <w:spacing w:line="440" w:lineRule="exact"/>
        <w:ind w:firstLine="420" w:firstLineChars="200"/>
        <w:jc w:val="left"/>
        <w:rPr>
          <w:rFonts w:cs="宋体" w:asciiTheme="minorEastAsia" w:hAnsiTheme="minorEastAsia" w:eastAsiaTheme="minorEastAsia"/>
          <w:color w:val="000000"/>
          <w:kern w:val="0"/>
          <w:sz w:val="32"/>
          <w:szCs w:val="32"/>
        </w:rPr>
      </w:pPr>
      <w:r>
        <w:fldChar w:fldCharType="begin"/>
      </w:r>
      <w:r>
        <w:instrText xml:space="preserve"> HYPERLINK "http://jyj.weinan.gov.cn/UploadFiles/zwgk/2015/5/201557152136.doc" </w:instrText>
      </w:r>
      <w:r>
        <w:fldChar w:fldCharType="separate"/>
      </w:r>
      <w:r>
        <w:rPr>
          <w:rFonts w:hint="eastAsia" w:cs="宋体" w:asciiTheme="minorEastAsia" w:hAnsiTheme="minorEastAsia" w:eastAsiaTheme="minorEastAsia"/>
          <w:color w:val="000000"/>
          <w:kern w:val="0"/>
          <w:sz w:val="32"/>
          <w:szCs w:val="32"/>
        </w:rPr>
        <w:t>3．蒲城县二零二一年班主任基本功竞赛暨德育素养提升研训活动评价细则</w:t>
      </w:r>
      <w:r>
        <w:rPr>
          <w:rFonts w:hint="eastAsia" w:cs="宋体" w:asciiTheme="minorEastAsia" w:hAnsiTheme="minorEastAsia" w:eastAsiaTheme="minorEastAsia"/>
          <w:color w:val="000000"/>
          <w:kern w:val="0"/>
          <w:sz w:val="32"/>
          <w:szCs w:val="32"/>
        </w:rPr>
        <w:fldChar w:fldCharType="end"/>
      </w:r>
    </w:p>
    <w:p>
      <w:pPr>
        <w:widowControl/>
        <w:shd w:val="clear" w:color="auto" w:fill="FFFFFF"/>
        <w:spacing w:line="500" w:lineRule="exact"/>
        <w:ind w:firstLine="320" w:firstLineChars="100"/>
        <w:jc w:val="left"/>
        <w:rPr>
          <w:rFonts w:cs="宋体" w:asciiTheme="minorEastAsia" w:hAnsiTheme="minorEastAsia" w:eastAsiaTheme="minorEastAsia"/>
          <w:color w:val="000000"/>
          <w:kern w:val="0"/>
          <w:sz w:val="32"/>
          <w:szCs w:val="32"/>
        </w:rPr>
      </w:pPr>
      <w:r>
        <w:rPr>
          <w:rFonts w:hint="eastAsia" w:cs="宋体" w:asciiTheme="minorEastAsia" w:hAnsiTheme="minorEastAsia" w:eastAsiaTheme="minorEastAsia"/>
          <w:color w:val="000000"/>
          <w:kern w:val="0"/>
          <w:sz w:val="32"/>
          <w:szCs w:val="32"/>
        </w:rPr>
        <w:t>4．我的育人故事材料报送格式要求</w:t>
      </w:r>
    </w:p>
    <w:p>
      <w:pPr>
        <w:widowControl/>
        <w:shd w:val="clear" w:color="auto" w:fill="FFFFFF"/>
        <w:spacing w:line="500" w:lineRule="exact"/>
        <w:ind w:firstLine="4800" w:firstLineChars="1500"/>
        <w:jc w:val="left"/>
        <w:rPr>
          <w:rFonts w:cs="宋体" w:asciiTheme="minorEastAsia" w:hAnsiTheme="minorEastAsia" w:eastAsiaTheme="minorEastAsia"/>
          <w:color w:val="000000"/>
          <w:kern w:val="0"/>
          <w:sz w:val="32"/>
          <w:szCs w:val="32"/>
        </w:rPr>
      </w:pPr>
    </w:p>
    <w:p>
      <w:pPr>
        <w:widowControl/>
        <w:shd w:val="clear" w:color="auto" w:fill="FFFFFF"/>
        <w:spacing w:line="500" w:lineRule="exact"/>
        <w:ind w:firstLine="4800" w:firstLineChars="1500"/>
        <w:jc w:val="left"/>
        <w:rPr>
          <w:rFonts w:cs="宋体" w:asciiTheme="minorEastAsia" w:hAnsiTheme="minorEastAsia" w:eastAsiaTheme="minorEastAsia"/>
          <w:color w:val="000000"/>
          <w:kern w:val="0"/>
          <w:sz w:val="32"/>
          <w:szCs w:val="32"/>
        </w:rPr>
      </w:pPr>
    </w:p>
    <w:p>
      <w:pPr>
        <w:widowControl/>
        <w:shd w:val="clear" w:color="auto" w:fill="FFFFFF"/>
        <w:spacing w:line="500" w:lineRule="exact"/>
        <w:ind w:firstLine="4800" w:firstLineChars="1500"/>
        <w:jc w:val="left"/>
        <w:rPr>
          <w:rFonts w:cs="宋体" w:asciiTheme="minorEastAsia" w:hAnsiTheme="minorEastAsia" w:eastAsiaTheme="minorEastAsia"/>
          <w:color w:val="000000"/>
          <w:kern w:val="0"/>
          <w:sz w:val="32"/>
          <w:szCs w:val="32"/>
        </w:rPr>
      </w:pPr>
    </w:p>
    <w:p>
      <w:pPr>
        <w:widowControl/>
        <w:shd w:val="clear" w:color="auto" w:fill="FFFFFF"/>
        <w:spacing w:line="500" w:lineRule="exact"/>
        <w:ind w:firstLine="4800" w:firstLineChars="1500"/>
        <w:jc w:val="left"/>
        <w:rPr>
          <w:rFonts w:cs="宋体" w:asciiTheme="minorEastAsia" w:hAnsiTheme="minorEastAsia" w:eastAsiaTheme="minorEastAsia"/>
          <w:color w:val="000000"/>
          <w:kern w:val="0"/>
          <w:sz w:val="32"/>
          <w:szCs w:val="32"/>
        </w:rPr>
      </w:pPr>
    </w:p>
    <w:p>
      <w:pPr>
        <w:widowControl/>
        <w:shd w:val="clear" w:color="auto" w:fill="FFFFFF"/>
        <w:spacing w:line="500" w:lineRule="exact"/>
        <w:ind w:firstLine="4800" w:firstLineChars="1500"/>
        <w:jc w:val="left"/>
        <w:rPr>
          <w:rFonts w:cs="宋体" w:asciiTheme="minorEastAsia" w:hAnsiTheme="minorEastAsia" w:eastAsiaTheme="minorEastAsia"/>
          <w:color w:val="000000"/>
          <w:kern w:val="0"/>
          <w:sz w:val="32"/>
          <w:szCs w:val="32"/>
        </w:rPr>
      </w:pPr>
    </w:p>
    <w:p>
      <w:pPr>
        <w:widowControl/>
        <w:shd w:val="clear" w:color="auto" w:fill="FFFFFF"/>
        <w:spacing w:line="500" w:lineRule="exact"/>
        <w:ind w:firstLine="4800" w:firstLineChars="1500"/>
        <w:jc w:val="left"/>
        <w:rPr>
          <w:rFonts w:cs="宋体" w:asciiTheme="minorEastAsia" w:hAnsiTheme="minorEastAsia" w:eastAsiaTheme="minorEastAsia"/>
          <w:color w:val="000000"/>
          <w:kern w:val="0"/>
          <w:sz w:val="32"/>
          <w:szCs w:val="32"/>
        </w:rPr>
      </w:pPr>
    </w:p>
    <w:p>
      <w:pPr>
        <w:widowControl/>
        <w:shd w:val="clear" w:color="auto" w:fill="FFFFFF"/>
        <w:spacing w:line="500" w:lineRule="exact"/>
        <w:ind w:firstLine="4800" w:firstLineChars="1500"/>
        <w:jc w:val="left"/>
        <w:rPr>
          <w:rFonts w:cs="宋体" w:asciiTheme="minorEastAsia" w:hAnsiTheme="minorEastAsia" w:eastAsiaTheme="minorEastAsia"/>
          <w:color w:val="000000"/>
          <w:kern w:val="0"/>
          <w:sz w:val="32"/>
          <w:szCs w:val="32"/>
        </w:rPr>
      </w:pPr>
    </w:p>
    <w:p>
      <w:pPr>
        <w:widowControl/>
        <w:shd w:val="clear" w:color="auto" w:fill="FFFFFF"/>
        <w:spacing w:line="500" w:lineRule="exact"/>
        <w:ind w:firstLine="4800" w:firstLineChars="1500"/>
        <w:jc w:val="left"/>
        <w:rPr>
          <w:rFonts w:cs="宋体" w:asciiTheme="minorEastAsia" w:hAnsiTheme="minorEastAsia" w:eastAsiaTheme="minorEastAsia"/>
          <w:color w:val="000000"/>
          <w:kern w:val="0"/>
          <w:sz w:val="32"/>
          <w:szCs w:val="32"/>
        </w:rPr>
      </w:pPr>
    </w:p>
    <w:p>
      <w:pPr>
        <w:widowControl/>
        <w:shd w:val="clear" w:color="auto" w:fill="FFFFFF"/>
        <w:spacing w:line="500" w:lineRule="exact"/>
        <w:ind w:firstLine="4800" w:firstLineChars="1500"/>
        <w:jc w:val="left"/>
        <w:rPr>
          <w:rFonts w:cs="宋体" w:asciiTheme="minorEastAsia" w:hAnsiTheme="minorEastAsia" w:eastAsiaTheme="minorEastAsia"/>
          <w:color w:val="000000"/>
          <w:kern w:val="0"/>
          <w:sz w:val="32"/>
          <w:szCs w:val="32"/>
        </w:rPr>
      </w:pPr>
      <w:r>
        <w:rPr>
          <w:rFonts w:hint="eastAsia" w:cs="宋体" w:asciiTheme="minorEastAsia" w:hAnsiTheme="minorEastAsia" w:eastAsiaTheme="minorEastAsia"/>
          <w:color w:val="000000"/>
          <w:kern w:val="0"/>
          <w:sz w:val="32"/>
          <w:szCs w:val="32"/>
        </w:rPr>
        <w:t>蒲城县教学研究室</w:t>
      </w:r>
    </w:p>
    <w:p>
      <w:pPr>
        <w:widowControl/>
        <w:shd w:val="clear" w:color="auto" w:fill="FFFFFF"/>
        <w:spacing w:line="500" w:lineRule="exact"/>
        <w:ind w:firstLine="4800" w:firstLineChars="1500"/>
        <w:jc w:val="left"/>
        <w:rPr>
          <w:rFonts w:cs="宋体" w:asciiTheme="minorEastAsia" w:hAnsiTheme="minorEastAsia" w:eastAsiaTheme="minorEastAsia"/>
          <w:color w:val="000000"/>
          <w:kern w:val="0"/>
          <w:sz w:val="32"/>
          <w:szCs w:val="32"/>
        </w:rPr>
      </w:pPr>
      <w:r>
        <w:rPr>
          <w:rFonts w:hint="eastAsia" w:cs="仿宋" w:asciiTheme="minorEastAsia" w:hAnsiTheme="minorEastAsia" w:eastAsiaTheme="minorEastAsia"/>
          <w:color w:val="000000"/>
          <w:kern w:val="0"/>
          <w:sz w:val="32"/>
          <w:szCs w:val="32"/>
        </w:rPr>
        <w:t>2021</w:t>
      </w:r>
      <w:r>
        <w:rPr>
          <w:rFonts w:hint="eastAsia" w:cs="宋体" w:asciiTheme="minorEastAsia" w:hAnsiTheme="minorEastAsia" w:eastAsiaTheme="minorEastAsia"/>
          <w:color w:val="000000"/>
          <w:kern w:val="0"/>
          <w:sz w:val="32"/>
          <w:szCs w:val="32"/>
        </w:rPr>
        <w:t>年4月</w:t>
      </w:r>
      <w:r>
        <w:rPr>
          <w:rFonts w:hint="eastAsia" w:cs="宋体" w:asciiTheme="minorEastAsia" w:hAnsiTheme="minorEastAsia" w:eastAsiaTheme="minorEastAsia"/>
          <w:color w:val="000000"/>
          <w:kern w:val="0"/>
          <w:sz w:val="32"/>
          <w:szCs w:val="32"/>
          <w:lang w:val="en-US" w:eastAsia="zh-CN"/>
        </w:rPr>
        <w:t>6</w:t>
      </w:r>
      <w:bookmarkStart w:id="0" w:name="_GoBack"/>
      <w:bookmarkEnd w:id="0"/>
      <w:r>
        <w:rPr>
          <w:rFonts w:hint="eastAsia" w:cs="宋体" w:asciiTheme="minorEastAsia" w:hAnsiTheme="minorEastAsia" w:eastAsiaTheme="minorEastAsia"/>
          <w:color w:val="000000"/>
          <w:kern w:val="0"/>
          <w:sz w:val="32"/>
          <w:szCs w:val="32"/>
        </w:rPr>
        <w:t>日</w:t>
      </w:r>
    </w:p>
    <w:p>
      <w:pPr>
        <w:widowControl/>
        <w:spacing w:line="560" w:lineRule="exact"/>
        <w:rPr>
          <w:rFonts w:asciiTheme="minorEastAsia" w:hAnsiTheme="minorEastAsia" w:eastAsiaTheme="minorEastAsia"/>
          <w:sz w:val="32"/>
          <w:szCs w:val="32"/>
        </w:rPr>
      </w:pPr>
    </w:p>
    <w:p>
      <w:pPr>
        <w:widowControl/>
        <w:spacing w:line="560" w:lineRule="exact"/>
        <w:rPr>
          <w:rFonts w:asciiTheme="minorEastAsia" w:hAnsiTheme="minorEastAsia" w:eastAsiaTheme="minorEastAsia"/>
          <w:sz w:val="32"/>
          <w:szCs w:val="32"/>
        </w:rPr>
      </w:pPr>
    </w:p>
    <w:p>
      <w:pPr>
        <w:widowControl/>
        <w:spacing w:line="560" w:lineRule="exact"/>
        <w:rPr>
          <w:rFonts w:asciiTheme="minorEastAsia" w:hAnsiTheme="minorEastAsia" w:eastAsiaTheme="minorEastAsia"/>
          <w:sz w:val="32"/>
          <w:szCs w:val="32"/>
        </w:rPr>
      </w:pPr>
    </w:p>
    <w:p>
      <w:pPr>
        <w:widowControl/>
        <w:spacing w:line="560" w:lineRule="exact"/>
        <w:rPr>
          <w:rFonts w:asciiTheme="minorEastAsia" w:hAnsiTheme="minorEastAsia" w:eastAsiaTheme="minorEastAsia"/>
          <w:sz w:val="32"/>
          <w:szCs w:val="32"/>
        </w:rPr>
      </w:pPr>
    </w:p>
    <w:p>
      <w:pPr>
        <w:widowControl/>
        <w:spacing w:line="560" w:lineRule="exact"/>
        <w:rPr>
          <w:rFonts w:asciiTheme="minorEastAsia" w:hAnsiTheme="minorEastAsia" w:eastAsiaTheme="minorEastAsia"/>
          <w:sz w:val="32"/>
          <w:szCs w:val="32"/>
        </w:rPr>
      </w:pPr>
    </w:p>
    <w:p>
      <w:pPr>
        <w:widowControl/>
        <w:spacing w:line="560" w:lineRule="exact"/>
        <w:rPr>
          <w:rFonts w:asciiTheme="minorEastAsia" w:hAnsiTheme="minorEastAsia" w:eastAsiaTheme="minorEastAsia"/>
          <w:sz w:val="32"/>
          <w:szCs w:val="32"/>
        </w:rPr>
      </w:pPr>
    </w:p>
    <w:p>
      <w:pPr>
        <w:widowControl/>
        <w:spacing w:line="560" w:lineRule="exact"/>
        <w:rPr>
          <w:rFonts w:asciiTheme="minorEastAsia" w:hAnsiTheme="minorEastAsia" w:eastAsiaTheme="minorEastAsia"/>
          <w:sz w:val="32"/>
          <w:szCs w:val="32"/>
        </w:rPr>
      </w:pPr>
    </w:p>
    <w:p>
      <w:pPr>
        <w:widowControl/>
        <w:spacing w:line="56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附件1：</w:t>
      </w:r>
    </w:p>
    <w:p>
      <w:pPr>
        <w:widowControl/>
        <w:spacing w:line="560" w:lineRule="exact"/>
        <w:ind w:firstLine="720" w:firstLineChars="200"/>
        <w:jc w:val="center"/>
        <w:rPr>
          <w:rFonts w:cs="仿宋" w:asciiTheme="minorEastAsia" w:hAnsiTheme="minorEastAsia" w:eastAsiaTheme="minorEastAsia"/>
          <w:sz w:val="36"/>
          <w:szCs w:val="36"/>
        </w:rPr>
      </w:pPr>
      <w:r>
        <w:rPr>
          <w:rFonts w:hint="eastAsia" w:cs="仿宋" w:asciiTheme="minorEastAsia" w:hAnsiTheme="minorEastAsia" w:eastAsiaTheme="minorEastAsia"/>
          <w:sz w:val="36"/>
          <w:szCs w:val="36"/>
        </w:rPr>
        <w:t>蒲城县2021年中小学班主任基本功竞赛暨德育素养提升研训活动推荐名额分配表</w:t>
      </w:r>
    </w:p>
    <w:tbl>
      <w:tblPr>
        <w:tblStyle w:val="4"/>
        <w:tblW w:w="10080" w:type="dxa"/>
        <w:jc w:val="center"/>
        <w:tblLayout w:type="fixed"/>
        <w:tblCellMar>
          <w:top w:w="0" w:type="dxa"/>
          <w:left w:w="0" w:type="dxa"/>
          <w:bottom w:w="0" w:type="dxa"/>
          <w:right w:w="0" w:type="dxa"/>
        </w:tblCellMar>
      </w:tblPr>
      <w:tblGrid>
        <w:gridCol w:w="1980"/>
        <w:gridCol w:w="1620"/>
        <w:gridCol w:w="1620"/>
        <w:gridCol w:w="1620"/>
        <w:gridCol w:w="1620"/>
        <w:gridCol w:w="1620"/>
      </w:tblGrid>
      <w:tr>
        <w:tblPrEx>
          <w:tblCellMar>
            <w:top w:w="0" w:type="dxa"/>
            <w:left w:w="0" w:type="dxa"/>
            <w:bottom w:w="0" w:type="dxa"/>
            <w:right w:w="0" w:type="dxa"/>
          </w:tblCellMar>
        </w:tblPrEx>
        <w:trPr>
          <w:trHeight w:val="1467" w:hRule="exact"/>
          <w:jc w:val="center"/>
        </w:trPr>
        <w:tc>
          <w:tcPr>
            <w:tcW w:w="1980" w:type="dxa"/>
            <w:tcBorders>
              <w:top w:val="single" w:color="000000" w:sz="4" w:space="0"/>
              <w:left w:val="single" w:color="000000" w:sz="4" w:space="0"/>
              <w:bottom w:val="single" w:color="000000" w:sz="4" w:space="0"/>
              <w:right w:val="single" w:color="000000" w:sz="4" w:space="0"/>
              <w:tl2br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 xml:space="preserve"> 学段</w:t>
            </w:r>
          </w:p>
          <w:p>
            <w:pPr>
              <w:widowControl/>
              <w:ind w:firstLine="280" w:firstLineChars="100"/>
              <w:textAlignment w:val="center"/>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单位</w:t>
            </w:r>
          </w:p>
          <w:p>
            <w:pPr>
              <w:widowControl/>
              <w:ind w:firstLine="140" w:firstLineChars="50"/>
              <w:textAlignment w:val="center"/>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片区、高中</w:t>
            </w:r>
          </w:p>
        </w:tc>
        <w:tc>
          <w:tcPr>
            <w:tcW w:w="16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ind w:firstLine="140" w:firstLineChars="50"/>
              <w:textAlignment w:val="center"/>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幼儿园</w:t>
            </w:r>
          </w:p>
        </w:tc>
        <w:tc>
          <w:tcPr>
            <w:tcW w:w="16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8"/>
                <w:szCs w:val="28"/>
              </w:rPr>
            </w:pPr>
            <w:r>
              <w:rPr>
                <w:rFonts w:hint="eastAsia" w:asciiTheme="minorEastAsia" w:hAnsiTheme="minorEastAsia" w:eastAsiaTheme="minorEastAsia"/>
                <w:sz w:val="28"/>
                <w:szCs w:val="28"/>
              </w:rPr>
              <w:t>小学</w:t>
            </w:r>
          </w:p>
        </w:tc>
        <w:tc>
          <w:tcPr>
            <w:tcW w:w="16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初中</w:t>
            </w:r>
          </w:p>
        </w:tc>
        <w:tc>
          <w:tcPr>
            <w:tcW w:w="16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8"/>
                <w:szCs w:val="28"/>
              </w:rPr>
            </w:pPr>
            <w:r>
              <w:rPr>
                <w:rFonts w:hint="eastAsia" w:asciiTheme="minorEastAsia" w:hAnsiTheme="minorEastAsia" w:eastAsiaTheme="minorEastAsia"/>
                <w:sz w:val="28"/>
                <w:szCs w:val="28"/>
              </w:rPr>
              <w:t>高中</w:t>
            </w:r>
          </w:p>
        </w:tc>
        <w:tc>
          <w:tcPr>
            <w:tcW w:w="16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sz w:val="28"/>
                <w:szCs w:val="28"/>
              </w:rPr>
            </w:pPr>
            <w:r>
              <w:rPr>
                <w:rFonts w:hint="eastAsia" w:asciiTheme="minorEastAsia" w:hAnsiTheme="minorEastAsia" w:eastAsiaTheme="minorEastAsia"/>
                <w:sz w:val="28"/>
                <w:szCs w:val="28"/>
              </w:rPr>
              <w:t>合计</w:t>
            </w:r>
          </w:p>
        </w:tc>
      </w:tr>
      <w:tr>
        <w:tblPrEx>
          <w:tblCellMar>
            <w:top w:w="0" w:type="dxa"/>
            <w:left w:w="0" w:type="dxa"/>
            <w:bottom w:w="0" w:type="dxa"/>
            <w:right w:w="0" w:type="dxa"/>
          </w:tblCellMar>
        </w:tblPrEx>
        <w:trPr>
          <w:trHeight w:val="567" w:hRule="exact"/>
          <w:jc w:val="center"/>
        </w:trPr>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城区片</w:t>
            </w:r>
          </w:p>
        </w:tc>
        <w:tc>
          <w:tcPr>
            <w:tcW w:w="16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5</w:t>
            </w:r>
          </w:p>
        </w:tc>
        <w:tc>
          <w:tcPr>
            <w:tcW w:w="16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30"/>
                <w:szCs w:val="30"/>
              </w:rPr>
            </w:pPr>
          </w:p>
        </w:tc>
        <w:tc>
          <w:tcPr>
            <w:tcW w:w="16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30"/>
                <w:szCs w:val="30"/>
              </w:rPr>
            </w:pPr>
          </w:p>
        </w:tc>
        <w:tc>
          <w:tcPr>
            <w:tcW w:w="16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30"/>
                <w:szCs w:val="30"/>
              </w:rPr>
            </w:pPr>
          </w:p>
        </w:tc>
        <w:tc>
          <w:tcPr>
            <w:tcW w:w="1620" w:type="dxa"/>
            <w:tcBorders>
              <w:top w:val="single" w:color="000000" w:sz="4" w:space="0"/>
              <w:left w:val="nil"/>
              <w:bottom w:val="single" w:color="000000" w:sz="4" w:space="0"/>
              <w:right w:val="single" w:color="000000" w:sz="4" w:space="0"/>
            </w:tcBorders>
          </w:tcPr>
          <w:p>
            <w:pPr>
              <w:widowControl/>
              <w:jc w:val="center"/>
              <w:textAlignment w:val="center"/>
              <w:rPr>
                <w:rFonts w:asciiTheme="minorEastAsia" w:hAnsiTheme="minorEastAsia" w:eastAsiaTheme="minorEastAsia"/>
                <w:sz w:val="30"/>
                <w:szCs w:val="30"/>
              </w:rPr>
            </w:pPr>
            <w:r>
              <w:rPr>
                <w:rFonts w:hint="eastAsia" w:asciiTheme="minorEastAsia" w:hAnsiTheme="minorEastAsia" w:eastAsiaTheme="minorEastAsia"/>
                <w:sz w:val="30"/>
                <w:szCs w:val="30"/>
              </w:rPr>
              <w:t>5</w:t>
            </w:r>
          </w:p>
        </w:tc>
      </w:tr>
      <w:tr>
        <w:tblPrEx>
          <w:tblCellMar>
            <w:top w:w="0" w:type="dxa"/>
            <w:left w:w="0" w:type="dxa"/>
            <w:bottom w:w="0" w:type="dxa"/>
            <w:right w:w="0" w:type="dxa"/>
          </w:tblCellMar>
        </w:tblPrEx>
        <w:trPr>
          <w:trHeight w:val="567" w:hRule="exact"/>
          <w:jc w:val="center"/>
        </w:trPr>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孙镇片区</w:t>
            </w:r>
          </w:p>
        </w:tc>
        <w:tc>
          <w:tcPr>
            <w:tcW w:w="16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w:t>
            </w:r>
          </w:p>
        </w:tc>
        <w:tc>
          <w:tcPr>
            <w:tcW w:w="16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30"/>
                <w:szCs w:val="30"/>
              </w:rPr>
            </w:pPr>
            <w:r>
              <w:rPr>
                <w:rFonts w:hint="eastAsia" w:asciiTheme="minorEastAsia" w:hAnsiTheme="minorEastAsia" w:eastAsiaTheme="minorEastAsia"/>
                <w:sz w:val="30"/>
                <w:szCs w:val="30"/>
              </w:rPr>
              <w:t>3</w:t>
            </w:r>
          </w:p>
        </w:tc>
        <w:tc>
          <w:tcPr>
            <w:tcW w:w="16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3</w:t>
            </w:r>
          </w:p>
        </w:tc>
        <w:tc>
          <w:tcPr>
            <w:tcW w:w="16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30"/>
                <w:szCs w:val="30"/>
              </w:rPr>
            </w:pPr>
          </w:p>
        </w:tc>
        <w:tc>
          <w:tcPr>
            <w:tcW w:w="1620" w:type="dxa"/>
            <w:tcBorders>
              <w:top w:val="single" w:color="000000" w:sz="4" w:space="0"/>
              <w:left w:val="nil"/>
              <w:bottom w:val="single" w:color="000000" w:sz="4" w:space="0"/>
              <w:right w:val="single" w:color="000000" w:sz="4" w:space="0"/>
            </w:tcBorders>
          </w:tcPr>
          <w:p>
            <w:pPr>
              <w:widowControl/>
              <w:jc w:val="center"/>
              <w:textAlignment w:val="center"/>
              <w:rPr>
                <w:rFonts w:asciiTheme="minorEastAsia" w:hAnsiTheme="minorEastAsia" w:eastAsiaTheme="minorEastAsia"/>
                <w:sz w:val="30"/>
                <w:szCs w:val="30"/>
              </w:rPr>
            </w:pPr>
            <w:r>
              <w:rPr>
                <w:rFonts w:hint="eastAsia" w:asciiTheme="minorEastAsia" w:hAnsiTheme="minorEastAsia" w:eastAsiaTheme="minorEastAsia"/>
                <w:sz w:val="30"/>
                <w:szCs w:val="30"/>
              </w:rPr>
              <w:t>8</w:t>
            </w:r>
          </w:p>
        </w:tc>
      </w:tr>
      <w:tr>
        <w:tblPrEx>
          <w:tblCellMar>
            <w:top w:w="0" w:type="dxa"/>
            <w:left w:w="0" w:type="dxa"/>
            <w:bottom w:w="0" w:type="dxa"/>
            <w:right w:w="0" w:type="dxa"/>
          </w:tblCellMar>
        </w:tblPrEx>
        <w:trPr>
          <w:trHeight w:val="567" w:hRule="exact"/>
          <w:jc w:val="center"/>
        </w:trPr>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8"/>
                <w:szCs w:val="28"/>
              </w:rPr>
            </w:pPr>
            <w:r>
              <w:rPr>
                <w:rFonts w:hint="eastAsia" w:asciiTheme="minorEastAsia" w:hAnsiTheme="minorEastAsia" w:eastAsiaTheme="minorEastAsia"/>
                <w:sz w:val="28"/>
                <w:szCs w:val="28"/>
              </w:rPr>
              <w:t>兴镇片区</w:t>
            </w:r>
          </w:p>
        </w:tc>
        <w:tc>
          <w:tcPr>
            <w:tcW w:w="16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16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30"/>
                <w:szCs w:val="30"/>
              </w:rPr>
            </w:pPr>
            <w:r>
              <w:rPr>
                <w:rFonts w:hint="eastAsia" w:asciiTheme="minorEastAsia" w:hAnsiTheme="minorEastAsia" w:eastAsiaTheme="minorEastAsia"/>
                <w:sz w:val="30"/>
                <w:szCs w:val="30"/>
              </w:rPr>
              <w:t>3</w:t>
            </w:r>
          </w:p>
        </w:tc>
        <w:tc>
          <w:tcPr>
            <w:tcW w:w="16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3</w:t>
            </w:r>
          </w:p>
        </w:tc>
        <w:tc>
          <w:tcPr>
            <w:tcW w:w="16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30"/>
                <w:szCs w:val="30"/>
              </w:rPr>
            </w:pPr>
          </w:p>
        </w:tc>
        <w:tc>
          <w:tcPr>
            <w:tcW w:w="1620" w:type="dxa"/>
            <w:tcBorders>
              <w:top w:val="single" w:color="000000" w:sz="4" w:space="0"/>
              <w:left w:val="nil"/>
              <w:bottom w:val="single" w:color="000000" w:sz="4" w:space="0"/>
              <w:right w:val="single" w:color="000000" w:sz="4" w:space="0"/>
            </w:tcBorders>
          </w:tcPr>
          <w:p>
            <w:pPr>
              <w:widowControl/>
              <w:jc w:val="center"/>
              <w:textAlignment w:val="center"/>
              <w:rPr>
                <w:rFonts w:asciiTheme="minorEastAsia" w:hAnsiTheme="minorEastAsia" w:eastAsiaTheme="minorEastAsia"/>
                <w:sz w:val="30"/>
                <w:szCs w:val="30"/>
              </w:rPr>
            </w:pPr>
            <w:r>
              <w:rPr>
                <w:rFonts w:hint="eastAsia" w:asciiTheme="minorEastAsia" w:hAnsiTheme="minorEastAsia" w:eastAsiaTheme="minorEastAsia"/>
                <w:sz w:val="30"/>
                <w:szCs w:val="30"/>
              </w:rPr>
              <w:t>8</w:t>
            </w:r>
          </w:p>
        </w:tc>
      </w:tr>
      <w:tr>
        <w:tblPrEx>
          <w:tblCellMar>
            <w:top w:w="0" w:type="dxa"/>
            <w:left w:w="0" w:type="dxa"/>
            <w:bottom w:w="0" w:type="dxa"/>
            <w:right w:w="0" w:type="dxa"/>
          </w:tblCellMar>
        </w:tblPrEx>
        <w:trPr>
          <w:trHeight w:val="567" w:hRule="exact"/>
          <w:jc w:val="center"/>
        </w:trPr>
        <w:tc>
          <w:tcPr>
            <w:tcW w:w="198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8"/>
                <w:szCs w:val="28"/>
              </w:rPr>
            </w:pPr>
            <w:r>
              <w:rPr>
                <w:rFonts w:hint="eastAsia" w:asciiTheme="minorEastAsia" w:hAnsiTheme="minorEastAsia" w:eastAsiaTheme="minorEastAsia"/>
                <w:sz w:val="28"/>
                <w:szCs w:val="28"/>
              </w:rPr>
              <w:t>党睦片区</w:t>
            </w: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30"/>
                <w:szCs w:val="30"/>
              </w:rPr>
            </w:pPr>
            <w:r>
              <w:rPr>
                <w:rFonts w:hint="eastAsia" w:asciiTheme="minorEastAsia" w:hAnsiTheme="minorEastAsia" w:eastAsiaTheme="minorEastAsia"/>
                <w:sz w:val="30"/>
                <w:szCs w:val="30"/>
              </w:rPr>
              <w:t>3</w:t>
            </w: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3</w:t>
            </w: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30"/>
                <w:szCs w:val="30"/>
              </w:rPr>
            </w:pPr>
          </w:p>
        </w:tc>
        <w:tc>
          <w:tcPr>
            <w:tcW w:w="1620" w:type="dxa"/>
            <w:tcBorders>
              <w:top w:val="nil"/>
              <w:left w:val="nil"/>
              <w:bottom w:val="single" w:color="000000" w:sz="4" w:space="0"/>
              <w:right w:val="single" w:color="000000" w:sz="4" w:space="0"/>
            </w:tcBorders>
          </w:tcPr>
          <w:p>
            <w:pPr>
              <w:widowControl/>
              <w:jc w:val="center"/>
              <w:textAlignment w:val="center"/>
              <w:rPr>
                <w:rFonts w:asciiTheme="minorEastAsia" w:hAnsiTheme="minorEastAsia" w:eastAsiaTheme="minorEastAsia"/>
                <w:sz w:val="30"/>
                <w:szCs w:val="30"/>
              </w:rPr>
            </w:pPr>
            <w:r>
              <w:rPr>
                <w:rFonts w:hint="eastAsia" w:asciiTheme="minorEastAsia" w:hAnsiTheme="minorEastAsia" w:eastAsiaTheme="minorEastAsia"/>
                <w:sz w:val="30"/>
                <w:szCs w:val="30"/>
              </w:rPr>
              <w:t>8</w:t>
            </w:r>
          </w:p>
        </w:tc>
      </w:tr>
      <w:tr>
        <w:tblPrEx>
          <w:tblCellMar>
            <w:top w:w="0" w:type="dxa"/>
            <w:left w:w="0" w:type="dxa"/>
            <w:bottom w:w="0" w:type="dxa"/>
            <w:right w:w="0" w:type="dxa"/>
          </w:tblCellMar>
        </w:tblPrEx>
        <w:trPr>
          <w:trHeight w:val="567" w:hRule="exact"/>
          <w:jc w:val="center"/>
        </w:trPr>
        <w:tc>
          <w:tcPr>
            <w:tcW w:w="198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8"/>
                <w:szCs w:val="28"/>
              </w:rPr>
            </w:pPr>
            <w:r>
              <w:rPr>
                <w:rFonts w:hint="eastAsia" w:asciiTheme="minorEastAsia" w:hAnsiTheme="minorEastAsia" w:eastAsiaTheme="minorEastAsia"/>
                <w:sz w:val="28"/>
                <w:szCs w:val="28"/>
              </w:rPr>
              <w:t>罕井片区</w:t>
            </w: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30"/>
                <w:szCs w:val="30"/>
              </w:rPr>
            </w:pPr>
            <w:r>
              <w:rPr>
                <w:rFonts w:hint="eastAsia" w:asciiTheme="minorEastAsia" w:hAnsiTheme="minorEastAsia" w:eastAsiaTheme="minorEastAsia"/>
                <w:sz w:val="30"/>
                <w:szCs w:val="30"/>
              </w:rPr>
              <w:t>3</w:t>
            </w: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3</w:t>
            </w: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30"/>
                <w:szCs w:val="30"/>
              </w:rPr>
            </w:pPr>
          </w:p>
        </w:tc>
        <w:tc>
          <w:tcPr>
            <w:tcW w:w="1620" w:type="dxa"/>
            <w:tcBorders>
              <w:top w:val="nil"/>
              <w:left w:val="nil"/>
              <w:bottom w:val="single" w:color="000000" w:sz="4" w:space="0"/>
              <w:right w:val="single" w:color="000000" w:sz="4" w:space="0"/>
            </w:tcBorders>
          </w:tcPr>
          <w:p>
            <w:pPr>
              <w:widowControl/>
              <w:jc w:val="center"/>
              <w:textAlignment w:val="center"/>
              <w:rPr>
                <w:rFonts w:asciiTheme="minorEastAsia" w:hAnsiTheme="minorEastAsia" w:eastAsiaTheme="minorEastAsia"/>
                <w:sz w:val="30"/>
                <w:szCs w:val="30"/>
              </w:rPr>
            </w:pPr>
            <w:r>
              <w:rPr>
                <w:rFonts w:hint="eastAsia" w:asciiTheme="minorEastAsia" w:hAnsiTheme="minorEastAsia" w:eastAsiaTheme="minorEastAsia"/>
                <w:sz w:val="30"/>
                <w:szCs w:val="30"/>
              </w:rPr>
              <w:t>8</w:t>
            </w:r>
          </w:p>
        </w:tc>
      </w:tr>
      <w:tr>
        <w:tblPrEx>
          <w:tblCellMar>
            <w:top w:w="0" w:type="dxa"/>
            <w:left w:w="0" w:type="dxa"/>
            <w:bottom w:w="0" w:type="dxa"/>
            <w:right w:w="0" w:type="dxa"/>
          </w:tblCellMar>
        </w:tblPrEx>
        <w:trPr>
          <w:trHeight w:val="567" w:hRule="exact"/>
          <w:jc w:val="center"/>
        </w:trPr>
        <w:tc>
          <w:tcPr>
            <w:tcW w:w="198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8"/>
                <w:szCs w:val="28"/>
              </w:rPr>
            </w:pPr>
            <w:r>
              <w:rPr>
                <w:rFonts w:hint="eastAsia" w:asciiTheme="minorEastAsia" w:hAnsiTheme="minorEastAsia" w:eastAsiaTheme="minorEastAsia"/>
                <w:sz w:val="28"/>
                <w:szCs w:val="28"/>
              </w:rPr>
              <w:t>尧山中学</w:t>
            </w: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8"/>
                <w:szCs w:val="28"/>
              </w:rPr>
            </w:pP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30"/>
                <w:szCs w:val="30"/>
              </w:rPr>
            </w:pP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30"/>
                <w:szCs w:val="30"/>
              </w:rPr>
            </w:pP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30"/>
                <w:szCs w:val="30"/>
              </w:rPr>
            </w:pPr>
            <w:r>
              <w:rPr>
                <w:rFonts w:hint="eastAsia" w:asciiTheme="minorEastAsia" w:hAnsiTheme="minorEastAsia" w:eastAsiaTheme="minorEastAsia"/>
                <w:sz w:val="30"/>
                <w:szCs w:val="30"/>
              </w:rPr>
              <w:t>2</w:t>
            </w:r>
          </w:p>
        </w:tc>
        <w:tc>
          <w:tcPr>
            <w:tcW w:w="1620" w:type="dxa"/>
            <w:tcBorders>
              <w:top w:val="nil"/>
              <w:left w:val="nil"/>
              <w:bottom w:val="single" w:color="000000" w:sz="4" w:space="0"/>
              <w:right w:val="single" w:color="000000" w:sz="4" w:space="0"/>
            </w:tcBorders>
          </w:tcPr>
          <w:p>
            <w:pPr>
              <w:widowControl/>
              <w:jc w:val="center"/>
              <w:textAlignment w:val="center"/>
              <w:rPr>
                <w:rFonts w:asciiTheme="minorEastAsia" w:hAnsiTheme="minorEastAsia" w:eastAsiaTheme="minorEastAsia"/>
                <w:sz w:val="30"/>
                <w:szCs w:val="30"/>
              </w:rPr>
            </w:pPr>
            <w:r>
              <w:rPr>
                <w:rFonts w:hint="eastAsia" w:asciiTheme="minorEastAsia" w:hAnsiTheme="minorEastAsia" w:eastAsiaTheme="minorEastAsia"/>
                <w:sz w:val="30"/>
                <w:szCs w:val="30"/>
              </w:rPr>
              <w:t>2</w:t>
            </w:r>
          </w:p>
        </w:tc>
      </w:tr>
      <w:tr>
        <w:tblPrEx>
          <w:tblCellMar>
            <w:top w:w="0" w:type="dxa"/>
            <w:left w:w="0" w:type="dxa"/>
            <w:bottom w:w="0" w:type="dxa"/>
            <w:right w:w="0" w:type="dxa"/>
          </w:tblCellMar>
        </w:tblPrEx>
        <w:trPr>
          <w:trHeight w:val="567" w:hRule="exact"/>
          <w:jc w:val="center"/>
        </w:trPr>
        <w:tc>
          <w:tcPr>
            <w:tcW w:w="198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8"/>
                <w:szCs w:val="28"/>
              </w:rPr>
            </w:pPr>
            <w:r>
              <w:rPr>
                <w:rFonts w:hint="eastAsia" w:asciiTheme="minorEastAsia" w:hAnsiTheme="minorEastAsia" w:eastAsiaTheme="minorEastAsia"/>
                <w:sz w:val="28"/>
                <w:szCs w:val="28"/>
              </w:rPr>
              <w:t>蒲城中学</w:t>
            </w: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8"/>
                <w:szCs w:val="28"/>
              </w:rPr>
            </w:pP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30"/>
                <w:szCs w:val="30"/>
              </w:rPr>
            </w:pP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30"/>
                <w:szCs w:val="30"/>
              </w:rPr>
            </w:pP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30"/>
                <w:szCs w:val="30"/>
              </w:rPr>
            </w:pPr>
            <w:r>
              <w:rPr>
                <w:rFonts w:hint="eastAsia" w:asciiTheme="minorEastAsia" w:hAnsiTheme="minorEastAsia" w:eastAsiaTheme="minorEastAsia"/>
                <w:sz w:val="30"/>
                <w:szCs w:val="30"/>
              </w:rPr>
              <w:t>2</w:t>
            </w:r>
          </w:p>
        </w:tc>
        <w:tc>
          <w:tcPr>
            <w:tcW w:w="1620" w:type="dxa"/>
            <w:tcBorders>
              <w:top w:val="nil"/>
              <w:left w:val="nil"/>
              <w:bottom w:val="single" w:color="000000" w:sz="4" w:space="0"/>
              <w:right w:val="single" w:color="000000" w:sz="4" w:space="0"/>
            </w:tcBorders>
          </w:tcPr>
          <w:p>
            <w:pPr>
              <w:widowControl/>
              <w:jc w:val="center"/>
              <w:textAlignment w:val="center"/>
              <w:rPr>
                <w:rFonts w:asciiTheme="minorEastAsia" w:hAnsiTheme="minorEastAsia" w:eastAsiaTheme="minorEastAsia"/>
                <w:sz w:val="30"/>
                <w:szCs w:val="30"/>
              </w:rPr>
            </w:pPr>
            <w:r>
              <w:rPr>
                <w:rFonts w:hint="eastAsia" w:asciiTheme="minorEastAsia" w:hAnsiTheme="minorEastAsia" w:eastAsiaTheme="minorEastAsia"/>
                <w:sz w:val="30"/>
                <w:szCs w:val="30"/>
              </w:rPr>
              <w:t>2</w:t>
            </w:r>
          </w:p>
        </w:tc>
      </w:tr>
      <w:tr>
        <w:tblPrEx>
          <w:tblCellMar>
            <w:top w:w="0" w:type="dxa"/>
            <w:left w:w="0" w:type="dxa"/>
            <w:bottom w:w="0" w:type="dxa"/>
            <w:right w:w="0" w:type="dxa"/>
          </w:tblCellMar>
        </w:tblPrEx>
        <w:trPr>
          <w:trHeight w:val="567" w:hRule="exact"/>
          <w:jc w:val="center"/>
        </w:trPr>
        <w:tc>
          <w:tcPr>
            <w:tcW w:w="198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8"/>
                <w:szCs w:val="28"/>
              </w:rPr>
            </w:pPr>
            <w:r>
              <w:rPr>
                <w:rFonts w:hint="eastAsia" w:asciiTheme="minorEastAsia" w:hAnsiTheme="minorEastAsia" w:eastAsiaTheme="minorEastAsia"/>
                <w:sz w:val="28"/>
                <w:szCs w:val="28"/>
              </w:rPr>
              <w:t>第三中学</w:t>
            </w: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8"/>
                <w:szCs w:val="28"/>
              </w:rPr>
            </w:pP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30"/>
                <w:szCs w:val="30"/>
              </w:rPr>
            </w:pP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30"/>
                <w:szCs w:val="30"/>
              </w:rPr>
            </w:pP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30"/>
                <w:szCs w:val="30"/>
              </w:rPr>
            </w:pPr>
            <w:r>
              <w:rPr>
                <w:rFonts w:hint="eastAsia" w:asciiTheme="minorEastAsia" w:hAnsiTheme="minorEastAsia" w:eastAsiaTheme="minorEastAsia"/>
                <w:sz w:val="30"/>
                <w:szCs w:val="30"/>
              </w:rPr>
              <w:t>2</w:t>
            </w:r>
          </w:p>
        </w:tc>
        <w:tc>
          <w:tcPr>
            <w:tcW w:w="1620" w:type="dxa"/>
            <w:tcBorders>
              <w:top w:val="nil"/>
              <w:left w:val="nil"/>
              <w:bottom w:val="single" w:color="000000" w:sz="4" w:space="0"/>
              <w:right w:val="single" w:color="000000" w:sz="4" w:space="0"/>
            </w:tcBorders>
          </w:tcPr>
          <w:p>
            <w:pPr>
              <w:widowControl/>
              <w:jc w:val="center"/>
              <w:textAlignment w:val="center"/>
              <w:rPr>
                <w:rFonts w:asciiTheme="minorEastAsia" w:hAnsiTheme="minorEastAsia" w:eastAsiaTheme="minorEastAsia"/>
                <w:sz w:val="30"/>
                <w:szCs w:val="30"/>
              </w:rPr>
            </w:pPr>
            <w:r>
              <w:rPr>
                <w:rFonts w:hint="eastAsia" w:asciiTheme="minorEastAsia" w:hAnsiTheme="minorEastAsia" w:eastAsiaTheme="minorEastAsia"/>
                <w:sz w:val="30"/>
                <w:szCs w:val="30"/>
              </w:rPr>
              <w:t>2</w:t>
            </w:r>
          </w:p>
        </w:tc>
      </w:tr>
      <w:tr>
        <w:tblPrEx>
          <w:tblCellMar>
            <w:top w:w="0" w:type="dxa"/>
            <w:left w:w="0" w:type="dxa"/>
            <w:bottom w:w="0" w:type="dxa"/>
            <w:right w:w="0" w:type="dxa"/>
          </w:tblCellMar>
        </w:tblPrEx>
        <w:trPr>
          <w:trHeight w:val="567" w:hRule="exact"/>
          <w:jc w:val="center"/>
        </w:trPr>
        <w:tc>
          <w:tcPr>
            <w:tcW w:w="198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8"/>
                <w:szCs w:val="28"/>
              </w:rPr>
            </w:pPr>
            <w:r>
              <w:rPr>
                <w:rFonts w:hint="eastAsia" w:asciiTheme="minorEastAsia" w:hAnsiTheme="minorEastAsia" w:eastAsiaTheme="minorEastAsia"/>
                <w:sz w:val="28"/>
                <w:szCs w:val="28"/>
              </w:rPr>
              <w:t>桥山中学</w:t>
            </w: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8"/>
                <w:szCs w:val="28"/>
              </w:rPr>
            </w:pP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30"/>
                <w:szCs w:val="30"/>
              </w:rPr>
            </w:pP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30"/>
                <w:szCs w:val="30"/>
              </w:rPr>
            </w:pP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30"/>
                <w:szCs w:val="30"/>
              </w:rPr>
            </w:pPr>
            <w:r>
              <w:rPr>
                <w:rFonts w:hint="eastAsia" w:asciiTheme="minorEastAsia" w:hAnsiTheme="minorEastAsia" w:eastAsiaTheme="minorEastAsia"/>
                <w:sz w:val="30"/>
                <w:szCs w:val="30"/>
              </w:rPr>
              <w:t>2</w:t>
            </w:r>
          </w:p>
        </w:tc>
        <w:tc>
          <w:tcPr>
            <w:tcW w:w="1620" w:type="dxa"/>
            <w:tcBorders>
              <w:top w:val="nil"/>
              <w:left w:val="nil"/>
              <w:bottom w:val="single" w:color="000000" w:sz="4" w:space="0"/>
              <w:right w:val="single" w:color="000000" w:sz="4" w:space="0"/>
            </w:tcBorders>
          </w:tcPr>
          <w:p>
            <w:pPr>
              <w:widowControl/>
              <w:jc w:val="center"/>
              <w:textAlignment w:val="center"/>
              <w:rPr>
                <w:rFonts w:asciiTheme="minorEastAsia" w:hAnsiTheme="minorEastAsia" w:eastAsiaTheme="minorEastAsia"/>
                <w:sz w:val="30"/>
                <w:szCs w:val="30"/>
              </w:rPr>
            </w:pPr>
            <w:r>
              <w:rPr>
                <w:rFonts w:hint="eastAsia" w:asciiTheme="minorEastAsia" w:hAnsiTheme="minorEastAsia" w:eastAsiaTheme="minorEastAsia"/>
                <w:sz w:val="30"/>
                <w:szCs w:val="30"/>
              </w:rPr>
              <w:t>2</w:t>
            </w:r>
          </w:p>
        </w:tc>
      </w:tr>
      <w:tr>
        <w:tblPrEx>
          <w:tblCellMar>
            <w:top w:w="0" w:type="dxa"/>
            <w:left w:w="0" w:type="dxa"/>
            <w:bottom w:w="0" w:type="dxa"/>
            <w:right w:w="0" w:type="dxa"/>
          </w:tblCellMar>
        </w:tblPrEx>
        <w:trPr>
          <w:trHeight w:val="567" w:hRule="exact"/>
          <w:jc w:val="center"/>
        </w:trPr>
        <w:tc>
          <w:tcPr>
            <w:tcW w:w="198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职教中心</w:t>
            </w: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28"/>
                <w:szCs w:val="28"/>
              </w:rPr>
            </w:pP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30"/>
                <w:szCs w:val="30"/>
              </w:rPr>
            </w:pP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30"/>
                <w:szCs w:val="30"/>
              </w:rPr>
            </w:pP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30"/>
                <w:szCs w:val="30"/>
              </w:rPr>
            </w:pPr>
            <w:r>
              <w:rPr>
                <w:rFonts w:hint="eastAsia" w:asciiTheme="minorEastAsia" w:hAnsiTheme="minorEastAsia" w:eastAsiaTheme="minorEastAsia"/>
                <w:sz w:val="30"/>
                <w:szCs w:val="30"/>
              </w:rPr>
              <w:t>2</w:t>
            </w:r>
          </w:p>
        </w:tc>
        <w:tc>
          <w:tcPr>
            <w:tcW w:w="1620" w:type="dxa"/>
            <w:tcBorders>
              <w:top w:val="nil"/>
              <w:left w:val="nil"/>
              <w:bottom w:val="single" w:color="000000" w:sz="4" w:space="0"/>
              <w:right w:val="single" w:color="000000" w:sz="4" w:space="0"/>
            </w:tcBorders>
          </w:tcPr>
          <w:p>
            <w:pPr>
              <w:widowControl/>
              <w:jc w:val="center"/>
              <w:textAlignment w:val="center"/>
              <w:rPr>
                <w:rFonts w:asciiTheme="minorEastAsia" w:hAnsiTheme="minorEastAsia" w:eastAsiaTheme="minorEastAsia"/>
                <w:sz w:val="30"/>
                <w:szCs w:val="30"/>
              </w:rPr>
            </w:pPr>
            <w:r>
              <w:rPr>
                <w:rFonts w:hint="eastAsia" w:asciiTheme="minorEastAsia" w:hAnsiTheme="minorEastAsia" w:eastAsiaTheme="minorEastAsia"/>
                <w:sz w:val="30"/>
                <w:szCs w:val="30"/>
              </w:rPr>
              <w:t>2</w:t>
            </w:r>
          </w:p>
        </w:tc>
      </w:tr>
      <w:tr>
        <w:tblPrEx>
          <w:tblCellMar>
            <w:top w:w="0" w:type="dxa"/>
            <w:left w:w="0" w:type="dxa"/>
            <w:bottom w:w="0" w:type="dxa"/>
            <w:right w:w="0" w:type="dxa"/>
          </w:tblCellMar>
        </w:tblPrEx>
        <w:trPr>
          <w:trHeight w:val="567" w:hRule="exact"/>
          <w:jc w:val="center"/>
        </w:trPr>
        <w:tc>
          <w:tcPr>
            <w:tcW w:w="198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兴华学校</w:t>
            </w: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kern w:val="0"/>
                <w:sz w:val="28"/>
                <w:szCs w:val="28"/>
              </w:rPr>
            </w:pP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 w:val="30"/>
                <w:szCs w:val="30"/>
              </w:rPr>
            </w:pP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 w:val="30"/>
                <w:szCs w:val="30"/>
              </w:rPr>
            </w:pP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30"/>
                <w:szCs w:val="30"/>
              </w:rPr>
            </w:pPr>
            <w:r>
              <w:rPr>
                <w:rFonts w:hint="eastAsia" w:asciiTheme="minorEastAsia" w:hAnsiTheme="minorEastAsia" w:eastAsiaTheme="minorEastAsia"/>
                <w:sz w:val="30"/>
                <w:szCs w:val="30"/>
              </w:rPr>
              <w:t>2</w:t>
            </w:r>
          </w:p>
        </w:tc>
        <w:tc>
          <w:tcPr>
            <w:tcW w:w="1620" w:type="dxa"/>
            <w:tcBorders>
              <w:top w:val="nil"/>
              <w:left w:val="nil"/>
              <w:bottom w:val="single" w:color="000000" w:sz="4" w:space="0"/>
              <w:right w:val="single" w:color="000000" w:sz="4" w:space="0"/>
            </w:tcBorders>
          </w:tcPr>
          <w:p>
            <w:pPr>
              <w:widowControl/>
              <w:jc w:val="center"/>
              <w:textAlignment w:val="center"/>
              <w:rPr>
                <w:rFonts w:asciiTheme="minorEastAsia" w:hAnsiTheme="minorEastAsia" w:eastAsiaTheme="minorEastAsia"/>
                <w:sz w:val="30"/>
                <w:szCs w:val="30"/>
              </w:rPr>
            </w:pPr>
            <w:r>
              <w:rPr>
                <w:rFonts w:hint="eastAsia" w:asciiTheme="minorEastAsia" w:hAnsiTheme="minorEastAsia" w:eastAsiaTheme="minorEastAsia"/>
                <w:sz w:val="30"/>
                <w:szCs w:val="30"/>
              </w:rPr>
              <w:t>2</w:t>
            </w:r>
          </w:p>
        </w:tc>
      </w:tr>
      <w:tr>
        <w:tblPrEx>
          <w:tblCellMar>
            <w:top w:w="0" w:type="dxa"/>
            <w:left w:w="0" w:type="dxa"/>
            <w:bottom w:w="0" w:type="dxa"/>
            <w:right w:w="0" w:type="dxa"/>
          </w:tblCellMar>
        </w:tblPrEx>
        <w:trPr>
          <w:trHeight w:val="567" w:hRule="exact"/>
          <w:jc w:val="center"/>
        </w:trPr>
        <w:tc>
          <w:tcPr>
            <w:tcW w:w="198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8"/>
                <w:szCs w:val="28"/>
              </w:rPr>
            </w:pPr>
            <w:r>
              <w:rPr>
                <w:rFonts w:asciiTheme="minorEastAsia" w:hAnsiTheme="minorEastAsia" w:eastAsiaTheme="minorEastAsia"/>
                <w:kern w:val="0"/>
                <w:sz w:val="28"/>
                <w:szCs w:val="28"/>
              </w:rPr>
              <w:t>合计</w:t>
            </w: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13</w:t>
            </w: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12</w:t>
            </w: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12</w:t>
            </w:r>
          </w:p>
        </w:tc>
        <w:tc>
          <w:tcPr>
            <w:tcW w:w="162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12</w:t>
            </w:r>
          </w:p>
        </w:tc>
        <w:tc>
          <w:tcPr>
            <w:tcW w:w="1620" w:type="dxa"/>
            <w:tcBorders>
              <w:top w:val="nil"/>
              <w:left w:val="nil"/>
              <w:bottom w:val="single" w:color="000000" w:sz="4" w:space="0"/>
              <w:right w:val="single" w:color="000000" w:sz="4" w:space="0"/>
            </w:tcBorders>
            <w:vAlign w:val="center"/>
          </w:tcPr>
          <w:p>
            <w:pPr>
              <w:jc w:val="center"/>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49</w:t>
            </w:r>
          </w:p>
        </w:tc>
      </w:tr>
    </w:tbl>
    <w:p>
      <w:pPr>
        <w:widowControl/>
        <w:shd w:val="clear" w:color="auto" w:fill="FFFFFF"/>
        <w:spacing w:line="600" w:lineRule="exact"/>
        <w:jc w:val="center"/>
        <w:rPr>
          <w:rFonts w:cs="Tahoma" w:asciiTheme="minorEastAsia" w:hAnsiTheme="minorEastAsia" w:eastAsiaTheme="minorEastAsia"/>
          <w:b/>
          <w:color w:val="000000"/>
          <w:kern w:val="0"/>
          <w:sz w:val="44"/>
          <w:szCs w:val="44"/>
        </w:rPr>
        <w:sectPr>
          <w:headerReference r:id="rId3" w:type="default"/>
          <w:footerReference r:id="rId4" w:type="default"/>
          <w:footerReference r:id="rId5" w:type="even"/>
          <w:pgSz w:w="11906" w:h="16838"/>
          <w:pgMar w:top="1701" w:right="1418" w:bottom="1701" w:left="1701" w:header="851" w:footer="992" w:gutter="0"/>
          <w:pgNumType w:fmt="numberInDash"/>
          <w:cols w:space="720" w:num="1"/>
          <w:titlePg/>
          <w:docGrid w:linePitch="312" w:charSpace="0"/>
        </w:sectPr>
      </w:pPr>
    </w:p>
    <w:p>
      <w:pPr>
        <w:widowControl/>
        <w:spacing w:line="360" w:lineRule="auto"/>
        <w:rPr>
          <w:rFonts w:cs="仿宋" w:asciiTheme="minorEastAsia" w:hAnsiTheme="minorEastAsia" w:eastAsiaTheme="minorEastAsia"/>
          <w:sz w:val="32"/>
          <w:szCs w:val="32"/>
        </w:rPr>
      </w:pPr>
      <w:r>
        <w:rPr>
          <w:rFonts w:asciiTheme="minorEastAsia" w:hAnsiTheme="minorEastAsia" w:eastAsiaTheme="minorEastAsia"/>
          <w:sz w:val="32"/>
          <w:szCs w:val="32"/>
        </w:rPr>
        <w:t>附件2</w:t>
      </w:r>
    </w:p>
    <w:p>
      <w:pPr>
        <w:widowControl/>
        <w:spacing w:line="300" w:lineRule="auto"/>
        <w:jc w:val="center"/>
        <w:rPr>
          <w:rFonts w:cs="仿宋" w:asciiTheme="minorEastAsia" w:hAnsiTheme="minorEastAsia" w:eastAsiaTheme="minorEastAsia"/>
          <w:sz w:val="36"/>
          <w:szCs w:val="36"/>
        </w:rPr>
      </w:pPr>
      <w:r>
        <w:rPr>
          <w:rFonts w:hint="eastAsia" w:cs="仿宋" w:asciiTheme="minorEastAsia" w:hAnsiTheme="minorEastAsia" w:eastAsiaTheme="minorEastAsia"/>
          <w:sz w:val="36"/>
          <w:szCs w:val="36"/>
        </w:rPr>
        <w:t>蒲城县2021年中小学班主任基本功竞赛暨德育素养提升研训活动推荐人选汇总表</w:t>
      </w:r>
    </w:p>
    <w:p>
      <w:pPr>
        <w:widowControl/>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推荐单位（盖章）：                                                报送时间：    年     月     日</w:t>
      </w:r>
    </w:p>
    <w:tbl>
      <w:tblPr>
        <w:tblStyle w:val="4"/>
        <w:tblW w:w="0" w:type="auto"/>
        <w:tblInd w:w="0" w:type="dxa"/>
        <w:tblLayout w:type="fixed"/>
        <w:tblCellMar>
          <w:top w:w="0" w:type="dxa"/>
          <w:left w:w="108" w:type="dxa"/>
          <w:bottom w:w="0" w:type="dxa"/>
          <w:right w:w="108" w:type="dxa"/>
        </w:tblCellMar>
      </w:tblPr>
      <w:tblGrid>
        <w:gridCol w:w="856"/>
        <w:gridCol w:w="1180"/>
        <w:gridCol w:w="867"/>
        <w:gridCol w:w="2274"/>
        <w:gridCol w:w="813"/>
        <w:gridCol w:w="700"/>
        <w:gridCol w:w="920"/>
        <w:gridCol w:w="1050"/>
        <w:gridCol w:w="994"/>
        <w:gridCol w:w="1575"/>
        <w:gridCol w:w="2019"/>
        <w:gridCol w:w="900"/>
      </w:tblGrid>
      <w:tr>
        <w:tblPrEx>
          <w:tblCellMar>
            <w:top w:w="0" w:type="dxa"/>
            <w:left w:w="108" w:type="dxa"/>
            <w:bottom w:w="0" w:type="dxa"/>
            <w:right w:w="108" w:type="dxa"/>
          </w:tblCellMar>
        </w:tblPrEx>
        <w:trPr>
          <w:trHeight w:val="480"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序号</w:t>
            </w:r>
          </w:p>
        </w:tc>
        <w:tc>
          <w:tcPr>
            <w:tcW w:w="11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姓名</w:t>
            </w:r>
          </w:p>
        </w:tc>
        <w:tc>
          <w:tcPr>
            <w:tcW w:w="8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性别</w:t>
            </w:r>
          </w:p>
        </w:tc>
        <w:tc>
          <w:tcPr>
            <w:tcW w:w="22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工作单位全称</w:t>
            </w:r>
          </w:p>
        </w:tc>
        <w:tc>
          <w:tcPr>
            <w:tcW w:w="8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年龄</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职称</w:t>
            </w:r>
          </w:p>
        </w:tc>
        <w:tc>
          <w:tcPr>
            <w:tcW w:w="92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职务</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学段</w:t>
            </w:r>
          </w:p>
        </w:tc>
        <w:tc>
          <w:tcPr>
            <w:tcW w:w="99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学科</w:t>
            </w:r>
          </w:p>
        </w:tc>
        <w:tc>
          <w:tcPr>
            <w:tcW w:w="1575"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手机号码</w:t>
            </w:r>
          </w:p>
        </w:tc>
        <w:tc>
          <w:tcPr>
            <w:tcW w:w="2019"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我的班级文化建设故事题目</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备注</w:t>
            </w:r>
          </w:p>
        </w:tc>
      </w:tr>
      <w:tr>
        <w:tblPrEx>
          <w:tblCellMar>
            <w:top w:w="0" w:type="dxa"/>
            <w:left w:w="108" w:type="dxa"/>
            <w:bottom w:w="0" w:type="dxa"/>
            <w:right w:w="108" w:type="dxa"/>
          </w:tblCellMar>
        </w:tblPrEx>
        <w:trPr>
          <w:trHeight w:val="480" w:hRule="atLeast"/>
        </w:trPr>
        <w:tc>
          <w:tcPr>
            <w:tcW w:w="856"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1</w:t>
            </w:r>
          </w:p>
        </w:tc>
        <w:tc>
          <w:tcPr>
            <w:tcW w:w="118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86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227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813"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05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9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5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201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480" w:hRule="atLeast"/>
        </w:trPr>
        <w:tc>
          <w:tcPr>
            <w:tcW w:w="856"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2</w:t>
            </w:r>
          </w:p>
        </w:tc>
        <w:tc>
          <w:tcPr>
            <w:tcW w:w="118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86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227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813"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05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9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5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201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480" w:hRule="atLeast"/>
        </w:trPr>
        <w:tc>
          <w:tcPr>
            <w:tcW w:w="856"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3</w:t>
            </w:r>
          </w:p>
        </w:tc>
        <w:tc>
          <w:tcPr>
            <w:tcW w:w="118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86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227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813"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05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9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5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201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480" w:hRule="atLeast"/>
        </w:trPr>
        <w:tc>
          <w:tcPr>
            <w:tcW w:w="856"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4</w:t>
            </w:r>
          </w:p>
        </w:tc>
        <w:tc>
          <w:tcPr>
            <w:tcW w:w="118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86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227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813"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05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9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5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201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480" w:hRule="atLeast"/>
        </w:trPr>
        <w:tc>
          <w:tcPr>
            <w:tcW w:w="856"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5</w:t>
            </w:r>
          </w:p>
        </w:tc>
        <w:tc>
          <w:tcPr>
            <w:tcW w:w="118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86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227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813"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05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9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5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201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480" w:hRule="atLeast"/>
        </w:trPr>
        <w:tc>
          <w:tcPr>
            <w:tcW w:w="856"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6</w:t>
            </w:r>
          </w:p>
        </w:tc>
        <w:tc>
          <w:tcPr>
            <w:tcW w:w="118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86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227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813"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05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9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5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201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480" w:hRule="atLeast"/>
        </w:trPr>
        <w:tc>
          <w:tcPr>
            <w:tcW w:w="856"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7</w:t>
            </w:r>
          </w:p>
        </w:tc>
        <w:tc>
          <w:tcPr>
            <w:tcW w:w="118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86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227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813"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05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9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5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201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480" w:hRule="atLeast"/>
        </w:trPr>
        <w:tc>
          <w:tcPr>
            <w:tcW w:w="856"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8</w:t>
            </w:r>
          </w:p>
        </w:tc>
        <w:tc>
          <w:tcPr>
            <w:tcW w:w="118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86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227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813"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05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9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5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201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480" w:hRule="atLeast"/>
        </w:trPr>
        <w:tc>
          <w:tcPr>
            <w:tcW w:w="856"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9</w:t>
            </w:r>
          </w:p>
        </w:tc>
        <w:tc>
          <w:tcPr>
            <w:tcW w:w="118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86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227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813"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05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9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5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201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480" w:hRule="atLeast"/>
        </w:trPr>
        <w:tc>
          <w:tcPr>
            <w:tcW w:w="856"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10</w:t>
            </w:r>
          </w:p>
        </w:tc>
        <w:tc>
          <w:tcPr>
            <w:tcW w:w="118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86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227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813"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05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9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5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201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9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405" w:hRule="atLeast"/>
        </w:trPr>
        <w:tc>
          <w:tcPr>
            <w:tcW w:w="14148" w:type="dxa"/>
            <w:gridSpan w:val="12"/>
            <w:tcBorders>
              <w:top w:val="single" w:color="auto" w:sz="4" w:space="0"/>
              <w:left w:val="nil"/>
              <w:bottom w:val="nil"/>
              <w:right w:val="nil"/>
            </w:tcBorders>
            <w:vAlign w:val="center"/>
          </w:tcPr>
          <w:p>
            <w:pPr>
              <w:widowControl/>
              <w:rPr>
                <w:rFonts w:asciiTheme="minorEastAsia" w:hAnsiTheme="minorEastAsia" w:eastAsiaTheme="minorEastAsia"/>
                <w:kern w:val="0"/>
                <w:sz w:val="24"/>
                <w:szCs w:val="24"/>
              </w:rPr>
            </w:pPr>
            <w:r>
              <w:rPr>
                <w:rFonts w:asciiTheme="minorEastAsia" w:hAnsiTheme="minorEastAsia" w:eastAsiaTheme="minorEastAsia"/>
                <w:kern w:val="0"/>
                <w:sz w:val="24"/>
                <w:szCs w:val="24"/>
              </w:rPr>
              <w:t>备注：1.</w:t>
            </w:r>
            <w:r>
              <w:rPr>
                <w:rFonts w:hint="eastAsia" w:asciiTheme="minorEastAsia" w:hAnsiTheme="minorEastAsia" w:eastAsiaTheme="minorEastAsia"/>
                <w:kern w:val="0"/>
                <w:sz w:val="24"/>
                <w:szCs w:val="24"/>
              </w:rPr>
              <w:t xml:space="preserve"> </w:t>
            </w:r>
            <w:r>
              <w:rPr>
                <w:rFonts w:asciiTheme="minorEastAsia" w:hAnsiTheme="minorEastAsia" w:eastAsiaTheme="minorEastAsia"/>
                <w:kern w:val="0"/>
                <w:sz w:val="24"/>
                <w:szCs w:val="24"/>
              </w:rPr>
              <w:t>学段：指</w:t>
            </w:r>
            <w:r>
              <w:rPr>
                <w:rFonts w:hint="eastAsia" w:asciiTheme="minorEastAsia" w:hAnsiTheme="minorEastAsia" w:eastAsiaTheme="minorEastAsia"/>
                <w:kern w:val="0"/>
                <w:sz w:val="24"/>
                <w:szCs w:val="24"/>
              </w:rPr>
              <w:t>幼儿园、</w:t>
            </w:r>
            <w:r>
              <w:rPr>
                <w:rFonts w:asciiTheme="minorEastAsia" w:hAnsiTheme="minorEastAsia" w:eastAsiaTheme="minorEastAsia"/>
                <w:kern w:val="0"/>
                <w:sz w:val="24"/>
                <w:szCs w:val="24"/>
              </w:rPr>
              <w:t>小学、初中、高中</w:t>
            </w:r>
            <w:r>
              <w:rPr>
                <w:rFonts w:hint="eastAsia" w:asciiTheme="minorEastAsia" w:hAnsiTheme="minorEastAsia" w:eastAsiaTheme="minorEastAsia"/>
                <w:kern w:val="0"/>
                <w:sz w:val="24"/>
                <w:szCs w:val="24"/>
              </w:rPr>
              <w:t>；</w:t>
            </w:r>
          </w:p>
        </w:tc>
      </w:tr>
    </w:tbl>
    <w:p>
      <w:pPr>
        <w:widowControl/>
        <w:spacing w:line="560" w:lineRule="exact"/>
        <w:ind w:firstLine="480" w:firstLineChars="200"/>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联系人：                            联系电话：</w:t>
      </w:r>
    </w:p>
    <w:p>
      <w:pPr>
        <w:widowControl/>
        <w:spacing w:line="560" w:lineRule="exact"/>
        <w:ind w:firstLine="480" w:firstLineChars="200"/>
        <w:jc w:val="left"/>
        <w:rPr>
          <w:rFonts w:asciiTheme="minorEastAsia" w:hAnsiTheme="minorEastAsia" w:eastAsiaTheme="minorEastAsia"/>
          <w:kern w:val="0"/>
          <w:sz w:val="24"/>
          <w:szCs w:val="24"/>
        </w:rPr>
      </w:pPr>
    </w:p>
    <w:p>
      <w:pPr>
        <w:widowControl/>
        <w:spacing w:line="560" w:lineRule="exact"/>
        <w:ind w:firstLine="640" w:firstLineChars="200"/>
        <w:jc w:val="left"/>
        <w:rPr>
          <w:rFonts w:asciiTheme="minorEastAsia" w:hAnsiTheme="minorEastAsia" w:eastAsiaTheme="minorEastAsia"/>
          <w:sz w:val="32"/>
          <w:szCs w:val="32"/>
        </w:rPr>
        <w:sectPr>
          <w:headerReference r:id="rId6" w:type="default"/>
          <w:footerReference r:id="rId7" w:type="default"/>
          <w:footerReference r:id="rId8" w:type="even"/>
          <w:pgSz w:w="16838" w:h="11906" w:orient="landscape"/>
          <w:pgMar w:top="1134" w:right="1701" w:bottom="1701" w:left="1701" w:header="851" w:footer="992" w:gutter="0"/>
          <w:pgNumType w:fmt="numberInDash"/>
          <w:cols w:space="720" w:num="1"/>
          <w:docGrid w:linePitch="312" w:charSpace="0"/>
        </w:sectPr>
      </w:pPr>
    </w:p>
    <w:p>
      <w:pPr>
        <w:widowControl/>
        <w:spacing w:line="360" w:lineRule="exact"/>
        <w:ind w:firstLine="480" w:firstLineChars="200"/>
        <w:rPr>
          <w:rFonts w:cs="仿宋" w:asciiTheme="minorEastAsia" w:hAnsiTheme="minorEastAsia" w:eastAsiaTheme="minorEastAsia"/>
          <w:sz w:val="24"/>
          <w:szCs w:val="24"/>
        </w:rPr>
      </w:pPr>
      <w:r>
        <w:rPr>
          <w:rFonts w:hint="eastAsia" w:asciiTheme="minorEastAsia" w:hAnsiTheme="minorEastAsia" w:eastAsiaTheme="minorEastAsia"/>
          <w:sz w:val="24"/>
          <w:szCs w:val="24"/>
        </w:rPr>
        <w:t>附件3：</w:t>
      </w:r>
    </w:p>
    <w:p>
      <w:pPr>
        <w:widowControl/>
        <w:spacing w:line="360" w:lineRule="exact"/>
        <w:ind w:firstLine="600" w:firstLineChars="200"/>
        <w:jc w:val="center"/>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蒲城县2021年中小学班主任基本功竞赛暨德育素养提升研训活动评价细则</w:t>
      </w:r>
    </w:p>
    <w:p>
      <w:pPr>
        <w:widowControl/>
        <w:spacing w:line="360" w:lineRule="exact"/>
        <w:ind w:firstLine="480" w:firstLineChars="200"/>
        <w:jc w:val="left"/>
        <w:rPr>
          <w:rFonts w:asciiTheme="minorEastAsia" w:hAnsiTheme="minorEastAsia" w:eastAsiaTheme="minorEastAsia"/>
          <w:sz w:val="24"/>
          <w:szCs w:val="24"/>
        </w:rPr>
      </w:pP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一、班主任论坛3分钟观点陈述及答辩评分标准</w:t>
      </w: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（一）观点陈述简明扼要，能体现新的教育观和学生观。</w:t>
      </w: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（二）观点具有针对性、创新性和思辨性。</w:t>
      </w: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（三）观点陈述具有逻辑性。</w:t>
      </w: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（四）语音标准，语言准确，有感召力。</w:t>
      </w: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（五）答辩思路清晰，观点明了。</w:t>
      </w: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（六）着装得体，仪态大方。</w:t>
      </w: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二、“我的班级文化建设故事”参评要求</w:t>
      </w: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（一）将自己在班级文化建设中的经历，写成一个2000字以内的故事，采用叙事的写作方式，有从开始到结束的完整的情节，案例后面加上200至300字左右的反思。</w:t>
      </w: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内容应突出班主任在班级文化建设中的创新以及班主任教育思想的与时俱进。能从班级文化建设这一侧面反映出班主任在实施德育过程中遇到的新情况、新问题，并能体现班级文化建设中的师生共建、班风班貌及和谐人际关系等。</w:t>
      </w: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（三）要求行文流畅，表述清楚，内容真实，事例典型，具有一定示范性和指导性。</w:t>
      </w: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三、书面测试内容及要求</w:t>
      </w: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（一）班主任工作基本规范和教育法规</w:t>
      </w: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以教育部《关于进一步加强中小学班主任工作的意见》《中小学德育工作指南》《中小学教育惩戒规则(试行)》等文件精神为基础，笔试内容包括班主任工作基本要求、基本规范、教师职业道德规范和与教育相关的政策法规。</w:t>
      </w: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（二）班主任工作情景题测试</w:t>
      </w: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其内容是班主任在现实工作中运用政策法规处理遇到的各类具体问题、相关事件、偶发事件的方法或教育智慧等。</w:t>
      </w: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（三）主题班会课简案设计要求</w:t>
      </w: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1.根据主题设计一个班会活动课简案。</w:t>
      </w: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2.要求主题鲜明，结构合理，内容恰当。</w:t>
      </w: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3.简要写出主题班会的总结语。</w:t>
      </w: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（四）班主任工作才艺展示要求</w:t>
      </w: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1.展示的才艺内容健康积极，具有向善求美的感召力和影响力。</w:t>
      </w: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2.展示形式新颖，艺术表现力强，具有审美感。</w:t>
      </w:r>
    </w:p>
    <w:p>
      <w:pPr>
        <w:widowControl/>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3.展示的技能体现出一定的专业素养，具有较强的艺术感染力。</w:t>
      </w:r>
    </w:p>
    <w:p>
      <w:pPr>
        <w:widowControl/>
        <w:spacing w:line="360" w:lineRule="exact"/>
        <w:ind w:firstLine="480" w:firstLineChars="200"/>
        <w:jc w:val="left"/>
        <w:rPr>
          <w:rFonts w:asciiTheme="minorEastAsia" w:hAnsiTheme="minorEastAsia" w:eastAsiaTheme="minorEastAsia"/>
          <w:sz w:val="24"/>
          <w:szCs w:val="24"/>
        </w:r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br w:type="page"/>
      </w:r>
    </w:p>
    <w:p>
      <w:pPr>
        <w:rPr>
          <w:rFonts w:cs="仿宋_GB2312" w:asciiTheme="minorEastAsia" w:hAnsiTheme="minorEastAsia" w:eastAsiaTheme="minorEastAsia"/>
          <w:sz w:val="36"/>
          <w:szCs w:val="36"/>
        </w:rPr>
      </w:pPr>
      <w:r>
        <w:rPr>
          <w:rFonts w:hint="eastAsia" w:cs="仿宋_GB2312" w:asciiTheme="minorEastAsia" w:hAnsiTheme="minorEastAsia" w:eastAsiaTheme="minorEastAsia"/>
          <w:sz w:val="36"/>
          <w:szCs w:val="36"/>
        </w:rPr>
        <w:t>“我的育人故事”材料</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jc w:val="center"/>
        <w:rPr>
          <w:rFonts w:cs="黑体" w:asciiTheme="minorEastAsia" w:hAnsiTheme="minorEastAsia" w:eastAsiaTheme="minorEastAsia"/>
          <w:sz w:val="48"/>
          <w:szCs w:val="48"/>
        </w:rPr>
      </w:pPr>
    </w:p>
    <w:p>
      <w:pPr>
        <w:jc w:val="center"/>
        <w:rPr>
          <w:rFonts w:cs="黑体" w:asciiTheme="minorEastAsia" w:hAnsiTheme="minorEastAsia" w:eastAsiaTheme="minorEastAsia"/>
          <w:sz w:val="48"/>
          <w:szCs w:val="48"/>
        </w:rPr>
      </w:pPr>
      <w:r>
        <w:rPr>
          <w:rFonts w:hint="eastAsia" w:cs="黑体" w:asciiTheme="minorEastAsia" w:hAnsiTheme="minorEastAsia" w:eastAsiaTheme="minorEastAsia"/>
          <w:sz w:val="48"/>
          <w:szCs w:val="48"/>
        </w:rPr>
        <w:t>蒲城县</w:t>
      </w:r>
    </w:p>
    <w:p>
      <w:pPr>
        <w:jc w:val="center"/>
        <w:rPr>
          <w:rFonts w:asciiTheme="minorEastAsia" w:hAnsiTheme="minorEastAsia" w:eastAsiaTheme="minorEastAsia"/>
        </w:rPr>
      </w:pPr>
    </w:p>
    <w:p>
      <w:pPr>
        <w:jc w:val="center"/>
        <w:rPr>
          <w:rFonts w:asciiTheme="minorEastAsia" w:hAnsiTheme="minorEastAsia" w:eastAsiaTheme="minorEastAsia"/>
          <w:sz w:val="44"/>
          <w:szCs w:val="44"/>
        </w:rPr>
      </w:pPr>
    </w:p>
    <w:p>
      <w:pPr>
        <w:jc w:val="center"/>
        <w:rPr>
          <w:rFonts w:asciiTheme="minorEastAsia" w:hAnsiTheme="minorEastAsia" w:eastAsiaTheme="minorEastAsia"/>
          <w:sz w:val="44"/>
          <w:szCs w:val="44"/>
        </w:rPr>
      </w:pPr>
    </w:p>
    <w:p>
      <w:pPr>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****学校（全称）</w:t>
      </w:r>
    </w:p>
    <w:p>
      <w:pPr>
        <w:jc w:val="center"/>
        <w:rPr>
          <w:rFonts w:asciiTheme="minorEastAsia" w:hAnsiTheme="minorEastAsia" w:eastAsiaTheme="minorEastAsia"/>
          <w:sz w:val="44"/>
          <w:szCs w:val="44"/>
        </w:rPr>
      </w:pPr>
    </w:p>
    <w:p>
      <w:pPr>
        <w:jc w:val="center"/>
        <w:rPr>
          <w:rFonts w:asciiTheme="minorEastAsia" w:hAnsiTheme="minorEastAsia" w:eastAsiaTheme="minorEastAsia"/>
          <w:sz w:val="44"/>
          <w:szCs w:val="44"/>
        </w:rPr>
      </w:pPr>
    </w:p>
    <w:p>
      <w:pPr>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组别：**组</w:t>
      </w:r>
    </w:p>
    <w:p>
      <w:pPr>
        <w:jc w:val="center"/>
        <w:rPr>
          <w:rFonts w:asciiTheme="minorEastAsia" w:hAnsiTheme="minorEastAsia" w:eastAsiaTheme="minorEastAsia"/>
          <w:sz w:val="44"/>
          <w:szCs w:val="44"/>
        </w:rPr>
      </w:pPr>
    </w:p>
    <w:p>
      <w:pPr>
        <w:jc w:val="center"/>
        <w:rPr>
          <w:rFonts w:asciiTheme="minorEastAsia" w:hAnsiTheme="minorEastAsia" w:eastAsiaTheme="minorEastAsia"/>
          <w:sz w:val="44"/>
          <w:szCs w:val="44"/>
        </w:rPr>
      </w:pPr>
    </w:p>
    <w:p>
      <w:pPr>
        <w:jc w:val="center"/>
        <w:rPr>
          <w:rFonts w:asciiTheme="minorEastAsia" w:hAnsiTheme="minorEastAsia" w:eastAsiaTheme="minorEastAsia"/>
        </w:rPr>
      </w:pPr>
    </w:p>
    <w:p>
      <w:pPr>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姓名：***</w:t>
      </w:r>
    </w:p>
    <w:p>
      <w:pPr>
        <w:jc w:val="center"/>
        <w:rPr>
          <w:rFonts w:asciiTheme="minorEastAsia" w:hAnsiTheme="minorEastAsia" w:eastAsiaTheme="minorEastAsia"/>
          <w:sz w:val="44"/>
          <w:szCs w:val="44"/>
        </w:rPr>
      </w:pPr>
    </w:p>
    <w:p>
      <w:pPr>
        <w:jc w:val="center"/>
        <w:rPr>
          <w:rFonts w:asciiTheme="minorEastAsia" w:hAnsiTheme="minorEastAsia" w:eastAsiaTheme="minorEastAsia"/>
          <w:sz w:val="44"/>
          <w:szCs w:val="44"/>
        </w:rPr>
      </w:pPr>
    </w:p>
    <w:p>
      <w:pPr>
        <w:jc w:val="center"/>
        <w:rPr>
          <w:rFonts w:asciiTheme="minorEastAsia" w:hAnsiTheme="minorEastAsia" w:eastAsiaTheme="minorEastAsia"/>
          <w:sz w:val="44"/>
          <w:szCs w:val="44"/>
        </w:rPr>
      </w:pPr>
    </w:p>
    <w:p>
      <w:pPr>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w:t>
      </w:r>
      <w:r>
        <w:rPr>
          <w:rFonts w:hint="eastAsia" w:cs="仿宋_GB2312" w:asciiTheme="minorEastAsia" w:hAnsiTheme="minorEastAsia" w:eastAsiaTheme="minorEastAsia"/>
          <w:sz w:val="32"/>
          <w:szCs w:val="32"/>
        </w:rPr>
        <w:t>正文不得出现学校名称、姓名，字体为三号仿宋</w:t>
      </w:r>
      <w:r>
        <w:rPr>
          <w:rFonts w:hint="eastAsia" w:asciiTheme="minorEastAsia" w:hAnsiTheme="minorEastAsia" w:eastAsiaTheme="minorEastAsia"/>
          <w:sz w:val="44"/>
          <w:szCs w:val="44"/>
        </w:rPr>
        <w:t>）</w:t>
      </w:r>
    </w:p>
    <w:p>
      <w:pPr>
        <w:widowControl/>
        <w:spacing w:line="360" w:lineRule="exact"/>
        <w:ind w:firstLine="480" w:firstLineChars="200"/>
        <w:jc w:val="left"/>
        <w:rPr>
          <w:rFonts w:asciiTheme="minorEastAsia" w:hAnsiTheme="minorEastAsia" w:eastAsiaTheme="minorEastAsia"/>
          <w:sz w:val="24"/>
          <w:szCs w:val="24"/>
        </w:rPr>
      </w:pPr>
    </w:p>
    <w:sectPr>
      <w:headerReference r:id="rId9" w:type="default"/>
      <w:footerReference r:id="rId10"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仿宋_GB2312" w:eastAsia="仿宋_GB2312"/>
        <w:sz w:val="24"/>
        <w:szCs w:val="24"/>
      </w:rPr>
    </w:pPr>
    <w:r>
      <w:rPr>
        <w:rFonts w:hint="eastAsia" w:ascii="仿宋_GB2312" w:eastAsia="仿宋_GB2312"/>
        <w:sz w:val="24"/>
        <w:szCs w:val="24"/>
      </w:rPr>
      <w:fldChar w:fldCharType="begin"/>
    </w:r>
    <w:r>
      <w:rPr>
        <w:rStyle w:val="6"/>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6"/>
        <w:rFonts w:ascii="仿宋_GB2312" w:eastAsia="仿宋_GB2312"/>
        <w:sz w:val="24"/>
        <w:szCs w:val="24"/>
      </w:rPr>
      <w:t>- 4 -</w:t>
    </w:r>
    <w:r>
      <w:rPr>
        <w:rFonts w:hint="eastAsia" w:ascii="仿宋_GB2312" w:eastAsia="仿宋_GB2312"/>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仿宋_GB2312" w:eastAsia="仿宋_GB2312"/>
        <w:sz w:val="24"/>
        <w:szCs w:val="24"/>
      </w:rPr>
    </w:pPr>
    <w:r>
      <w:rPr>
        <w:rFonts w:hint="eastAsia" w:ascii="仿宋_GB2312" w:eastAsia="仿宋_GB2312"/>
        <w:sz w:val="24"/>
        <w:szCs w:val="24"/>
      </w:rPr>
      <w:fldChar w:fldCharType="begin"/>
    </w:r>
    <w:r>
      <w:rPr>
        <w:rStyle w:val="6"/>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6"/>
        <w:rFonts w:ascii="仿宋_GB2312" w:eastAsia="仿宋_GB2312"/>
        <w:sz w:val="24"/>
        <w:szCs w:val="24"/>
      </w:rPr>
      <w:t>- 5 -</w:t>
    </w:r>
    <w:r>
      <w:rPr>
        <w:rFonts w:hint="eastAsia" w:ascii="仿宋_GB2312" w:eastAsia="仿宋_GB2312"/>
        <w:sz w:val="24"/>
        <w:szCs w:val="24"/>
      </w:rPr>
      <w:fldChar w:fldCharType="end"/>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仿宋_GB2312" w:eastAsia="仿宋_GB2312"/>
        <w:sz w:val="24"/>
        <w:szCs w:val="24"/>
      </w:rPr>
    </w:pPr>
    <w:r>
      <w:rPr>
        <w:rFonts w:hint="eastAsia" w:ascii="仿宋_GB2312" w:eastAsia="仿宋_GB2312"/>
        <w:sz w:val="24"/>
        <w:szCs w:val="24"/>
      </w:rPr>
      <w:fldChar w:fldCharType="begin"/>
    </w:r>
    <w:r>
      <w:rPr>
        <w:rStyle w:val="6"/>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6"/>
        <w:rFonts w:ascii="仿宋_GB2312" w:eastAsia="仿宋_GB2312"/>
        <w:sz w:val="24"/>
        <w:szCs w:val="24"/>
      </w:rPr>
      <w:t>7</w:t>
    </w:r>
    <w:r>
      <w:rPr>
        <w:rFonts w:hint="eastAsia" w:ascii="仿宋_GB2312" w:eastAsia="仿宋_GB2312"/>
        <w:sz w:val="24"/>
        <w:szCs w:val="24"/>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FF90F32"/>
    <w:rsid w:val="000312E9"/>
    <w:rsid w:val="001A28C9"/>
    <w:rsid w:val="00281449"/>
    <w:rsid w:val="00340B6D"/>
    <w:rsid w:val="00416E29"/>
    <w:rsid w:val="00435276"/>
    <w:rsid w:val="0076773E"/>
    <w:rsid w:val="00A4079B"/>
    <w:rsid w:val="00A41503"/>
    <w:rsid w:val="00AF6075"/>
    <w:rsid w:val="00D30AAA"/>
    <w:rsid w:val="00E31A1C"/>
    <w:rsid w:val="00E7534E"/>
    <w:rsid w:val="00F915E1"/>
    <w:rsid w:val="00FC5711"/>
    <w:rsid w:val="06C92297"/>
    <w:rsid w:val="0DFB02BF"/>
    <w:rsid w:val="0E1B574F"/>
    <w:rsid w:val="15F208FE"/>
    <w:rsid w:val="1CA53DE5"/>
    <w:rsid w:val="28423320"/>
    <w:rsid w:val="291C03FF"/>
    <w:rsid w:val="2C826016"/>
    <w:rsid w:val="31840155"/>
    <w:rsid w:val="378B1052"/>
    <w:rsid w:val="3B0616F4"/>
    <w:rsid w:val="3B1F0EC7"/>
    <w:rsid w:val="3FF90F32"/>
    <w:rsid w:val="472C58DA"/>
    <w:rsid w:val="482F619D"/>
    <w:rsid w:val="48E0279C"/>
    <w:rsid w:val="50E20303"/>
    <w:rsid w:val="517B6C23"/>
    <w:rsid w:val="51B647C3"/>
    <w:rsid w:val="56D10479"/>
    <w:rsid w:val="5783723F"/>
    <w:rsid w:val="583236C7"/>
    <w:rsid w:val="5CFA2F08"/>
    <w:rsid w:val="5F6D6E4F"/>
    <w:rsid w:val="704D7483"/>
    <w:rsid w:val="752F3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font51"/>
    <w:basedOn w:val="5"/>
    <w:qFormat/>
    <w:uiPriority w:val="0"/>
    <w:rPr>
      <w:rFonts w:hint="default" w:ascii="Times New Roman" w:hAnsi="Times New Roman" w:cs="Times New Roman"/>
      <w:color w:val="auto"/>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2210</Words>
  <Characters>817</Characters>
  <Lines>6</Lines>
  <Paragraphs>6</Paragraphs>
  <TotalTime>11</TotalTime>
  <ScaleCrop>false</ScaleCrop>
  <LinksUpToDate>false</LinksUpToDate>
  <CharactersWithSpaces>3021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2021-03-31T01:24:00Z</dcterms:created>
  <dc:creator>孤狼</dc:creator>
  <cp:lastModifiedBy>孤狼</cp:lastModifiedBy>
  <dcterms:modified xsi:type="dcterms:W3CDTF">2021-04-06T02:20:04Z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2A9DF0184C954E28B8B31E3FE769F0CE</vt:lpwstr>
  </property>
  <property fmtid="{D5CDD505-2E9C-101B-9397-08002B2CF9AE}" pid="4" name="KSOSaveFontToCloudKey">
    <vt:lpwstr>403183940_btnclosed</vt:lpwstr>
  </property>
</Properties>
</file>