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bookmarkStart w:id="0" w:name="_GoBack"/>
      <w:r>
        <w:rPr>
          <w:rFonts w:hint="eastAsia" w:ascii="黑体" w:hAnsi="黑体" w:eastAsia="黑体"/>
          <w:sz w:val="44"/>
          <w:szCs w:val="44"/>
        </w:rPr>
        <w:t>蒲城县教学研究室</w:t>
      </w:r>
    </w:p>
    <w:bookmarkEnd w:id="0"/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关于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表彰</w:t>
      </w:r>
      <w:r>
        <w:rPr>
          <w:rFonts w:ascii="黑体" w:hAnsi="黑体" w:eastAsia="黑体"/>
          <w:sz w:val="44"/>
          <w:szCs w:val="44"/>
        </w:rPr>
        <w:t>2023年“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学</w:t>
      </w:r>
      <w:r>
        <w:rPr>
          <w:rFonts w:ascii="黑体" w:hAnsi="黑体" w:eastAsia="黑体"/>
          <w:sz w:val="44"/>
          <w:szCs w:val="44"/>
        </w:rPr>
        <w:t>课标、说教材”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优秀</w:t>
      </w:r>
      <w:r>
        <w:rPr>
          <w:rFonts w:hint="eastAsia" w:ascii="黑体" w:hAnsi="黑体" w:eastAsia="黑体"/>
          <w:sz w:val="44"/>
          <w:szCs w:val="44"/>
        </w:rPr>
        <w:t>交流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教师</w:t>
      </w:r>
      <w:r>
        <w:rPr>
          <w:rFonts w:ascii="黑体" w:hAnsi="黑体" w:eastAsia="黑体"/>
          <w:sz w:val="44"/>
          <w:szCs w:val="44"/>
        </w:rPr>
        <w:t>的通知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各片区，中心校，县直学校、有关综合单位：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蒲城县教学研究室</w:t>
      </w:r>
      <w:r>
        <w:rPr>
          <w:rFonts w:hint="eastAsia" w:ascii="仿宋" w:hAnsi="仿宋" w:eastAsia="仿宋" w:cs="仿宋"/>
          <w:sz w:val="32"/>
          <w:szCs w:val="32"/>
        </w:rPr>
        <w:t>关于进一步做好&lt;新课程标准&gt;学习的通知》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精神</w:t>
      </w:r>
      <w:r>
        <w:rPr>
          <w:rFonts w:hint="eastAsia" w:ascii="仿宋" w:hAnsi="仿宋" w:eastAsia="仿宋" w:cs="仿宋"/>
          <w:sz w:val="32"/>
          <w:szCs w:val="32"/>
        </w:rPr>
        <w:t>，教研室于2023年11月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27日</w:t>
      </w:r>
      <w:r>
        <w:rPr>
          <w:rFonts w:hint="eastAsia" w:ascii="仿宋" w:hAnsi="仿宋" w:eastAsia="仿宋" w:cs="仿宋"/>
          <w:sz w:val="32"/>
          <w:szCs w:val="32"/>
        </w:rPr>
        <w:t>举办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了蒲城县</w:t>
      </w:r>
      <w:r>
        <w:rPr>
          <w:rFonts w:hint="eastAsia" w:ascii="仿宋" w:hAnsi="仿宋" w:eastAsia="仿宋" w:cs="仿宋"/>
          <w:sz w:val="32"/>
          <w:szCs w:val="32"/>
        </w:rPr>
        <w:t>“学课标、说教材”县级交流活动。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此项活动</w:t>
      </w:r>
      <w:r>
        <w:rPr>
          <w:rFonts w:hint="eastAsia" w:ascii="仿宋" w:hAnsi="仿宋" w:eastAsia="仿宋" w:cs="仿宋"/>
          <w:sz w:val="32"/>
          <w:szCs w:val="32"/>
        </w:rPr>
        <w:t>按照规定程序，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参与交流的骨干教师由学校推荐，片区审核，</w:t>
      </w:r>
      <w:r>
        <w:rPr>
          <w:rFonts w:hint="eastAsia" w:ascii="仿宋" w:hAnsi="仿宋" w:eastAsia="仿宋" w:cs="仿宋"/>
          <w:sz w:val="32"/>
          <w:szCs w:val="32"/>
        </w:rPr>
        <w:t>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学段</w:t>
      </w:r>
      <w:r>
        <w:rPr>
          <w:rFonts w:hint="eastAsia" w:ascii="仿宋" w:hAnsi="仿宋" w:eastAsia="仿宋" w:cs="仿宋"/>
          <w:sz w:val="32"/>
          <w:szCs w:val="32"/>
        </w:rPr>
        <w:t>学科组织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开展。元军艳等老师被评为优秀交流教师（见附件），</w:t>
      </w:r>
      <w:r>
        <w:rPr>
          <w:rFonts w:hint="eastAsia" w:ascii="仿宋" w:hAnsi="仿宋" w:eastAsia="仿宋" w:cs="仿宋"/>
          <w:sz w:val="32"/>
          <w:szCs w:val="32"/>
        </w:rPr>
        <w:t>现予以通报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表彰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教研室希望，被表彰的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优秀交流</w:t>
      </w:r>
      <w:r>
        <w:rPr>
          <w:rFonts w:hint="eastAsia" w:ascii="仿宋" w:hAnsi="仿宋" w:eastAsia="仿宋" w:cs="仿宋"/>
          <w:sz w:val="32"/>
          <w:szCs w:val="32"/>
        </w:rPr>
        <w:t>教师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要珍惜荣誉，再接再厉。同时希望各校</w:t>
      </w:r>
      <w:r>
        <w:rPr>
          <w:rFonts w:hint="eastAsia" w:ascii="仿宋" w:hAnsi="仿宋" w:eastAsia="仿宋" w:cs="仿宋"/>
          <w:sz w:val="32"/>
          <w:szCs w:val="32"/>
        </w:rPr>
        <w:t>以本次交流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研讨</w:t>
      </w:r>
      <w:r>
        <w:rPr>
          <w:rFonts w:hint="eastAsia" w:ascii="仿宋" w:hAnsi="仿宋" w:eastAsia="仿宋" w:cs="仿宋"/>
          <w:sz w:val="32"/>
          <w:szCs w:val="32"/>
        </w:rPr>
        <w:t>活动为契机，进一步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加大全体教师学课标、用课标，研教材、用教材的能力，全力</w:t>
      </w:r>
      <w:r>
        <w:rPr>
          <w:rFonts w:hint="eastAsia" w:ascii="仿宋" w:hAnsi="仿宋" w:eastAsia="仿宋" w:cs="仿宋"/>
          <w:sz w:val="32"/>
          <w:szCs w:val="32"/>
        </w:rPr>
        <w:t>深化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我县</w:t>
      </w:r>
      <w:r>
        <w:rPr>
          <w:rFonts w:hint="eastAsia" w:ascii="仿宋" w:hAnsi="仿宋" w:eastAsia="仿宋" w:cs="仿宋"/>
          <w:sz w:val="32"/>
          <w:szCs w:val="32"/>
        </w:rPr>
        <w:t>基础教育课程教学改革，扎实推进新课程标准指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引</w:t>
      </w:r>
      <w:r>
        <w:rPr>
          <w:rFonts w:hint="eastAsia" w:ascii="仿宋" w:hAnsi="仿宋" w:eastAsia="仿宋" w:cs="仿宋"/>
          <w:sz w:val="32"/>
          <w:szCs w:val="32"/>
        </w:rPr>
        <w:t>下的教材实施，促进教师专业发展和课堂教学质量双提升。</w:t>
      </w:r>
    </w:p>
    <w:p>
      <w:pPr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</w:t>
      </w:r>
    </w:p>
    <w:p>
      <w:pPr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>蒲城县教学研究室</w:t>
      </w:r>
    </w:p>
    <w:p>
      <w:pPr>
        <w:ind w:firstLine="4800" w:firstLineChars="15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2023年11月28日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附件：</w:t>
      </w:r>
    </w:p>
    <w:p>
      <w:pPr>
        <w:ind w:firstLine="643" w:firstLineChars="200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各学段学科“学课标、说教材”县级优秀交流教师名单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VmMjhhODk4YWFiZTcwYjIxYWVmMjVmYjM5MzBiNTIifQ=="/>
  </w:docVars>
  <w:rsids>
    <w:rsidRoot w:val="000A4CE2"/>
    <w:rsid w:val="000A4CE2"/>
    <w:rsid w:val="00317288"/>
    <w:rsid w:val="00653A14"/>
    <w:rsid w:val="006E3805"/>
    <w:rsid w:val="0097255B"/>
    <w:rsid w:val="00AE3F90"/>
    <w:rsid w:val="00F73B37"/>
    <w:rsid w:val="0A101D0D"/>
    <w:rsid w:val="0D6C2329"/>
    <w:rsid w:val="187D7248"/>
    <w:rsid w:val="209B6D55"/>
    <w:rsid w:val="244E5F0F"/>
    <w:rsid w:val="2ABF7AE4"/>
    <w:rsid w:val="340B4EA4"/>
    <w:rsid w:val="3CB054DF"/>
    <w:rsid w:val="523B72DC"/>
    <w:rsid w:val="55E30CA6"/>
    <w:rsid w:val="57FF139C"/>
    <w:rsid w:val="5AC661A1"/>
    <w:rsid w:val="5B5D2C1D"/>
    <w:rsid w:val="64915A72"/>
    <w:rsid w:val="6AD541DF"/>
    <w:rsid w:val="71923136"/>
    <w:rsid w:val="72453DDB"/>
    <w:rsid w:val="76024019"/>
    <w:rsid w:val="76612DCA"/>
    <w:rsid w:val="7E0C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358</Words>
  <Characters>371</Characters>
  <Lines>1</Lines>
  <Paragraphs>1</Paragraphs>
  <TotalTime>3</TotalTime>
  <ScaleCrop>false</ScaleCrop>
  <LinksUpToDate>false</LinksUpToDate>
  <CharactersWithSpaces>412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2023-11-28T01:45:00Z</dcterms:created>
  <dc:creator>一颖 赵</dc:creator>
  <cp:lastModifiedBy>①颕じ嫊錦蓅姩╰☆╮</cp:lastModifiedBy>
  <cp:lastPrinted>2023-11-29T00:47:00Z</cp:lastPrinted>
  <dcterms:modified xsi:type="dcterms:W3CDTF">2023-11-29T01:10:00Z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B311417E5D0A4590A5C4E0F26ABE259D_12</vt:lpwstr>
  </property>
</Properties>
</file>