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95F49">
      <w:pPr>
        <w:pStyle w:val="3"/>
        <w:widowControl w:val="0"/>
        <w:overflowPunct w:val="0"/>
        <w:adjustRightInd w:val="0"/>
        <w:snapToGrid w:val="0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蒲城县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中小学校社会事务“进校园”事项白名单（</w:t>
      </w:r>
      <w:r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年度）</w:t>
      </w:r>
    </w:p>
    <w:p w14:paraId="54F699FD">
      <w:pPr>
        <w:tabs>
          <w:tab w:val="left" w:pos="11037"/>
        </w:tabs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单位（盖章）：蒲城县教育体育局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      联系人：李波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ab/>
        <w:t>联系方式：19546638094</w:t>
      </w:r>
      <w:bookmarkStart w:id="0" w:name="_GoBack"/>
      <w:bookmarkEnd w:id="0"/>
    </w:p>
    <w:tbl>
      <w:tblPr>
        <w:tblStyle w:val="4"/>
        <w:tblW w:w="161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361"/>
        <w:gridCol w:w="1665"/>
        <w:gridCol w:w="4605"/>
        <w:gridCol w:w="2980"/>
        <w:gridCol w:w="1114"/>
        <w:gridCol w:w="1089"/>
        <w:gridCol w:w="1004"/>
        <w:gridCol w:w="1250"/>
        <w:gridCol w:w="630"/>
      </w:tblGrid>
      <w:tr w14:paraId="0A681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tblHeader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CD5AE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BEAB1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牵头实施部门（单位）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E9A34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事项名称</w:t>
            </w:r>
          </w:p>
          <w:p w14:paraId="6191DE86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（全称）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66B30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实施开展依据</w:t>
            </w:r>
          </w:p>
          <w:p w14:paraId="1DAFFACF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（附法律法规或文件的具体条文内容）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076AC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事项内容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C1414B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开展形式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1F53B3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开展周期及具体</w:t>
            </w:r>
          </w:p>
          <w:p w14:paraId="2152FC1E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时间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A176A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开展</w:t>
            </w:r>
          </w:p>
          <w:p w14:paraId="055079D2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频次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F01D9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实施</w:t>
            </w:r>
          </w:p>
          <w:p w14:paraId="336B25A0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范围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34692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备注</w:t>
            </w:r>
          </w:p>
        </w:tc>
      </w:tr>
      <w:tr w14:paraId="4C674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0F21E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26B4E">
            <w:pPr>
              <w:overflowPunct w:val="0"/>
              <w:adjustRightInd w:val="0"/>
              <w:snapToGrid w:val="0"/>
              <w:jc w:val="both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县公安局</w:t>
            </w:r>
          </w:p>
          <w:p w14:paraId="4DF7B0AA">
            <w:pPr>
              <w:pStyle w:val="2"/>
              <w:ind w:left="0" w:leftChars="0" w:firstLine="0" w:firstLineChars="0"/>
              <w:jc w:val="both"/>
              <w:rPr>
                <w:rFonts w:hint="eastAsia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eastAsia="zh-CN"/>
              </w:rPr>
              <w:t>县检察院</w:t>
            </w:r>
          </w:p>
          <w:p w14:paraId="1CF7C8CC">
            <w:pPr>
              <w:pStyle w:val="2"/>
              <w:ind w:left="0" w:leftChars="0" w:firstLine="0" w:firstLineChars="0"/>
              <w:jc w:val="both"/>
              <w:rPr>
                <w:rFonts w:hint="eastAsia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eastAsia="zh-CN"/>
              </w:rPr>
              <w:t>县法院</w:t>
            </w:r>
          </w:p>
          <w:p w14:paraId="4EB74AC5">
            <w:pPr>
              <w:pStyle w:val="2"/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县司法局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A85F4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法治宣传教育</w:t>
            </w:r>
          </w:p>
          <w:p w14:paraId="1456050A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进校园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B9875">
            <w:pPr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《中共陕西省委 陕西省人民政府转发＜省委依法治省办、省委宣传部、省委法办、省司法厅关于在公民中开展法治宣传教育的第八个五年规划（2021-2025年）》的通知》（陕发(2021)17号）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Cs w:val="21"/>
              </w:rPr>
              <w:t>《中共陕西省委全面依法治省委员会办公室关于印发〈陕西省法治社会建设指标体系（试行）〉的通知》(陕法办发（2022)39 号)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Cs w:val="21"/>
              </w:rPr>
              <w:t>《陕西省学生欺凌防范治理五条措施的通知》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Cs w:val="21"/>
              </w:rPr>
              <w:t>《关于印发渭南市学生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“</w:t>
            </w:r>
            <w:r>
              <w:rPr>
                <w:rFonts w:hint="eastAsia" w:ascii="Times New Roman" w:hAnsi="Times New Roman" w:cs="Times New Roman"/>
                <w:szCs w:val="21"/>
              </w:rPr>
              <w:t>学宪法、讲宪法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”</w:t>
            </w:r>
            <w:r>
              <w:rPr>
                <w:rFonts w:hint="eastAsia" w:ascii="Times New Roman" w:hAnsi="Times New Roman" w:cs="Times New Roman"/>
                <w:szCs w:val="21"/>
              </w:rPr>
              <w:t>活动方案的通知》（渭教安稳(2024)26号）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Cs w:val="21"/>
              </w:rPr>
              <w:t>《关于学习宣传贯彻未成年人保护法规的通知》（渭教安稳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2024)27号）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8E386C5">
            <w:pPr>
              <w:overflowPunct w:val="0"/>
              <w:adjustRightInd w:val="0"/>
              <w:snapToGrid w:val="0"/>
              <w:jc w:val="left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加强青少年法治教育，</w:t>
            </w:r>
            <w:r>
              <w:rPr>
                <w:rFonts w:hint="eastAsia" w:ascii="Times New Roman" w:hAnsi="Times New Roman" w:cs="Times New Roman"/>
                <w:szCs w:val="21"/>
              </w:rPr>
              <w:t>开展未成年人保护法、预防未成年人犯罪法等法律法规学习宣传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活动；</w:t>
            </w:r>
            <w:r>
              <w:rPr>
                <w:rFonts w:hint="eastAsia" w:ascii="Times New Roman" w:hAnsi="Times New Roman" w:cs="Times New Roman"/>
                <w:szCs w:val="21"/>
              </w:rPr>
              <w:t>开展防范校园欺凌、性侵害等方面法治教育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 w14:paraId="4679EB7A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专题培训讲座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5AFE8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结合实际</w:t>
            </w:r>
          </w:p>
          <w:p w14:paraId="458E57E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适时开展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84186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每学年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四</w:t>
            </w:r>
            <w:r>
              <w:rPr>
                <w:rFonts w:ascii="Times New Roman" w:hAnsi="Times New Roman" w:cs="Times New Roman"/>
                <w:szCs w:val="21"/>
              </w:rPr>
              <w:t>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0CCC6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中小学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8B5AA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6561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55394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7B22D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县市场监管局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E7771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食品安全进校园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660EC">
            <w:pPr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蒲市管发《蒲城县市场监管局蒲城县教育局关于推进学校“阳光食堂+智慧监管”系统工程的通知》〔2020〕47号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Cs w:val="21"/>
              </w:rPr>
              <w:t>蒲城县食品安全委员会办公室关于印发《蒲城县校园食品安全排查整治专项行动实施方案》的通知〔2024〕3号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Cs w:val="21"/>
              </w:rPr>
              <w:t>蒲城县食品安全委员会办公室关于印发《2024年食品安全领域群众身边不正之风和腐败问题集中整治工作方案》的通知〔2024〕7号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Cs w:val="21"/>
              </w:rPr>
              <w:t>蒲城县校园食品安全排查整治专项行动工作专班，《关于加强校园食用农产品快速检测工作》的通知。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4CB7A">
            <w:pPr>
              <w:overflowPunct w:val="0"/>
              <w:adjustRightInd w:val="0"/>
              <w:snapToGrid w:val="0"/>
              <w:jc w:val="left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督查学校食品安全相关制度落实情况，对师生进行食品安全宣传教育。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98BA17"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实地查看</w:t>
            </w:r>
          </w:p>
          <w:p w14:paraId="5CFEC785"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 w:cs="Times New Roman"/>
                <w:szCs w:val="21"/>
                <w:lang w:eastAsia="zh-CN"/>
              </w:rPr>
              <w:t>专题培训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8CEC9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结合实际</w:t>
            </w:r>
          </w:p>
          <w:p w14:paraId="2329E2BF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适时开展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7DBA6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每学年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两</w:t>
            </w:r>
            <w:r>
              <w:rPr>
                <w:rFonts w:ascii="Times New Roman" w:hAnsi="Times New Roman" w:cs="Times New Roman"/>
                <w:szCs w:val="21"/>
              </w:rPr>
              <w:t>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5C7E2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中小学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5B92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1A9C299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kMDQzODU0M2Q3OTE3YjVkZmQ0MzJkNWM5OWI2MTIifQ=="/>
  </w:docVars>
  <w:rsids>
    <w:rsidRoot w:val="08191E36"/>
    <w:rsid w:val="01B62F5C"/>
    <w:rsid w:val="029C1F55"/>
    <w:rsid w:val="02CC4CA2"/>
    <w:rsid w:val="056B42F1"/>
    <w:rsid w:val="05B943F0"/>
    <w:rsid w:val="072B0A4F"/>
    <w:rsid w:val="08191E36"/>
    <w:rsid w:val="0ABF3E2E"/>
    <w:rsid w:val="15663828"/>
    <w:rsid w:val="228A1037"/>
    <w:rsid w:val="240C6FB5"/>
    <w:rsid w:val="26CE67B8"/>
    <w:rsid w:val="30FC77ED"/>
    <w:rsid w:val="31D6708D"/>
    <w:rsid w:val="37B25C6C"/>
    <w:rsid w:val="4231123A"/>
    <w:rsid w:val="46D5310C"/>
    <w:rsid w:val="4C2D6C5D"/>
    <w:rsid w:val="4EB15D2B"/>
    <w:rsid w:val="4EE74B80"/>
    <w:rsid w:val="50B26775"/>
    <w:rsid w:val="68A94442"/>
    <w:rsid w:val="6B850073"/>
    <w:rsid w:val="6CE03ECA"/>
    <w:rsid w:val="6F7A21F2"/>
    <w:rsid w:val="7696299F"/>
    <w:rsid w:val="7C8F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697</Words>
  <Characters>747</Characters>
  <Lines>0</Lines>
  <Paragraphs>0</Paragraphs>
  <TotalTime>29</TotalTime>
  <ScaleCrop>false</ScaleCrop>
  <LinksUpToDate>false</LinksUpToDate>
  <CharactersWithSpaces>749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2024-08-21T01:53:00Z</dcterms:created>
  <dc:creator>可可、</dc:creator>
  <cp:lastModifiedBy>respect</cp:lastModifiedBy>
  <cp:lastPrinted>2025-03-24T07:59:00Z</cp:lastPrinted>
  <dcterms:modified xsi:type="dcterms:W3CDTF">2025-04-17T07:36:18Z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F06A2E4AE4C840CAA2FB16E737E27273_11</vt:lpwstr>
  </property>
  <property fmtid="{D5CDD505-2E9C-101B-9397-08002B2CF9AE}" pid="4" name="KSOTemplateDocerSaveRecord">
    <vt:lpwstr>eyJoZGlkIjoiMTVkMDQzODU0M2Q3OTE3YjVkZmQ0MzJkNWM5OWI2MTIiLCJ1c2VySWQiOiIyODA1MDI0NTcifQ==</vt:lpwstr>
  </property>
</Properties>
</file>